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93" w:rsidRPr="00C52560" w:rsidRDefault="00C52560" w:rsidP="00C52560">
      <w:pPr>
        <w:jc w:val="center"/>
        <w:rPr>
          <w:rFonts w:asciiTheme="majorHAnsi" w:hAnsiTheme="majorHAnsi"/>
          <w:b/>
          <w:sz w:val="28"/>
        </w:rPr>
      </w:pPr>
      <w:r w:rsidRPr="00C52560">
        <w:rPr>
          <w:rFonts w:asciiTheme="majorHAnsi" w:hAnsiTheme="majorHAnsi"/>
          <w:b/>
          <w:sz w:val="28"/>
        </w:rPr>
        <w:t>Mentoring Worksheet</w:t>
      </w:r>
    </w:p>
    <w:p w:rsidR="00184DFE" w:rsidRDefault="00184DFE" w:rsidP="00C52560">
      <w:pPr>
        <w:pStyle w:val="NoSpacing"/>
        <w:rPr>
          <w:rFonts w:ascii="Cambria" w:hAnsi="Cambria"/>
          <w:b/>
          <w:sz w:val="24"/>
          <w:u w:val="single"/>
        </w:rPr>
      </w:pPr>
    </w:p>
    <w:p w:rsidR="00C52560" w:rsidRPr="00C52560" w:rsidRDefault="00C52560" w:rsidP="00C52560">
      <w:pPr>
        <w:pStyle w:val="NoSpacing"/>
        <w:rPr>
          <w:rFonts w:ascii="Cambria" w:hAnsi="Cambria"/>
          <w:b/>
          <w:sz w:val="24"/>
          <w:u w:val="single"/>
        </w:rPr>
      </w:pPr>
      <w:r w:rsidRPr="00C52560">
        <w:rPr>
          <w:rFonts w:ascii="Cambria" w:hAnsi="Cambria"/>
          <w:b/>
          <w:sz w:val="24"/>
          <w:u w:val="single"/>
        </w:rPr>
        <w:t>Your Goals (Mentee):</w:t>
      </w:r>
    </w:p>
    <w:p w:rsidR="00C52560" w:rsidRDefault="00C52560" w:rsidP="00C52560">
      <w:pPr>
        <w:pStyle w:val="NoSpacing"/>
        <w:rPr>
          <w:rFonts w:ascii="Cambria" w:hAnsi="Cambria"/>
          <w:sz w:val="24"/>
        </w:rPr>
      </w:pPr>
      <w:r w:rsidRPr="00C52560">
        <w:rPr>
          <w:rFonts w:ascii="Cambria" w:hAnsi="Cambria"/>
          <w:sz w:val="24"/>
        </w:rPr>
        <w:t>P</w:t>
      </w:r>
      <w:r>
        <w:rPr>
          <w:rFonts w:ascii="Cambria" w:hAnsi="Cambria"/>
          <w:sz w:val="24"/>
        </w:rPr>
        <w:t xml:space="preserve">rior to meeting with your mentor, take time to think about and write down your professional goals.  You may want to identify one-year and five-year goals.  For example, a short-term goal might be to identify potential research topics for the research year (if a resident) or </w:t>
      </w:r>
      <w:r w:rsidR="00A07FD5">
        <w:rPr>
          <w:rFonts w:ascii="Cambria" w:hAnsi="Cambria"/>
          <w:sz w:val="24"/>
        </w:rPr>
        <w:t xml:space="preserve">goals </w:t>
      </w:r>
      <w:r>
        <w:rPr>
          <w:rFonts w:ascii="Cambria" w:hAnsi="Cambria"/>
          <w:sz w:val="24"/>
        </w:rPr>
        <w:t>for the research time assignment (if a junior faculty member) and a long-term goal might be to select an area of specialization (if a resident) or to plan for promotion/tenure mid-cycle review</w:t>
      </w:r>
      <w:r w:rsidR="00A07FD5">
        <w:rPr>
          <w:rFonts w:ascii="Cambria" w:hAnsi="Cambria"/>
          <w:sz w:val="24"/>
        </w:rPr>
        <w:t xml:space="preserve"> (if a faculty member)</w:t>
      </w:r>
      <w:r>
        <w:rPr>
          <w:rFonts w:ascii="Cambria" w:hAnsi="Cambria"/>
          <w:sz w:val="24"/>
        </w:rPr>
        <w:t>.</w:t>
      </w:r>
    </w:p>
    <w:p w:rsidR="00C52560" w:rsidRDefault="00C52560" w:rsidP="00C52560">
      <w:pPr>
        <w:pStyle w:val="NoSpacing"/>
        <w:rPr>
          <w:rFonts w:ascii="Cambria" w:hAnsi="Cambria"/>
          <w:sz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52560" w:rsidTr="00C52560">
        <w:tc>
          <w:tcPr>
            <w:tcW w:w="4788" w:type="dxa"/>
          </w:tcPr>
          <w:p w:rsidR="00C52560" w:rsidRDefault="00C52560" w:rsidP="00C52560">
            <w:pPr>
              <w:pStyle w:val="NoSpacing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Short-term goals (in the next 3-6 months)</w:t>
            </w:r>
          </w:p>
        </w:tc>
        <w:tc>
          <w:tcPr>
            <w:tcW w:w="4788" w:type="dxa"/>
          </w:tcPr>
          <w:p w:rsidR="00C52560" w:rsidRDefault="00C52560" w:rsidP="00C52560">
            <w:pPr>
              <w:pStyle w:val="NoSpacing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Long-term goals (next 3-5 years)</w:t>
            </w:r>
          </w:p>
        </w:tc>
      </w:tr>
      <w:tr w:rsidR="00C52560" w:rsidTr="00C52560">
        <w:tc>
          <w:tcPr>
            <w:tcW w:w="4788" w:type="dxa"/>
          </w:tcPr>
          <w:p w:rsidR="00C52560" w:rsidRDefault="00C52560" w:rsidP="00C52560">
            <w:pPr>
              <w:pStyle w:val="NoSpacing"/>
              <w:rPr>
                <w:rFonts w:ascii="Cambria" w:hAnsi="Cambria"/>
                <w:sz w:val="24"/>
              </w:rPr>
            </w:pPr>
          </w:p>
          <w:p w:rsidR="00C52560" w:rsidRDefault="00C52560" w:rsidP="00C52560">
            <w:pPr>
              <w:pStyle w:val="NoSpacing"/>
              <w:rPr>
                <w:rFonts w:ascii="Cambria" w:hAnsi="Cambria"/>
                <w:sz w:val="24"/>
              </w:rPr>
            </w:pPr>
          </w:p>
          <w:p w:rsidR="00C52560" w:rsidRDefault="00C52560" w:rsidP="00C52560">
            <w:pPr>
              <w:pStyle w:val="NoSpacing"/>
              <w:rPr>
                <w:rFonts w:ascii="Cambria" w:hAnsi="Cambria"/>
                <w:sz w:val="24"/>
              </w:rPr>
            </w:pPr>
          </w:p>
        </w:tc>
        <w:tc>
          <w:tcPr>
            <w:tcW w:w="4788" w:type="dxa"/>
          </w:tcPr>
          <w:p w:rsidR="00C52560" w:rsidRDefault="00C52560" w:rsidP="00C52560">
            <w:pPr>
              <w:pStyle w:val="NoSpacing"/>
              <w:rPr>
                <w:rFonts w:ascii="Cambria" w:hAnsi="Cambria"/>
                <w:sz w:val="24"/>
              </w:rPr>
            </w:pPr>
          </w:p>
        </w:tc>
      </w:tr>
      <w:tr w:rsidR="00C52560" w:rsidTr="00C52560">
        <w:tc>
          <w:tcPr>
            <w:tcW w:w="4788" w:type="dxa"/>
          </w:tcPr>
          <w:p w:rsidR="00C52560" w:rsidRDefault="00C52560" w:rsidP="00C52560">
            <w:pPr>
              <w:pStyle w:val="NoSpacing"/>
              <w:rPr>
                <w:rFonts w:ascii="Cambria" w:hAnsi="Cambria"/>
                <w:sz w:val="24"/>
              </w:rPr>
            </w:pPr>
          </w:p>
          <w:p w:rsidR="00C52560" w:rsidRDefault="00C52560" w:rsidP="00C52560">
            <w:pPr>
              <w:pStyle w:val="NoSpacing"/>
              <w:rPr>
                <w:rFonts w:ascii="Cambria" w:hAnsi="Cambria"/>
                <w:sz w:val="24"/>
              </w:rPr>
            </w:pPr>
          </w:p>
          <w:p w:rsidR="00C52560" w:rsidRDefault="00C52560" w:rsidP="00C52560">
            <w:pPr>
              <w:pStyle w:val="NoSpacing"/>
              <w:rPr>
                <w:rFonts w:ascii="Cambria" w:hAnsi="Cambria"/>
                <w:sz w:val="24"/>
              </w:rPr>
            </w:pPr>
          </w:p>
          <w:p w:rsidR="00C52560" w:rsidRDefault="00C52560" w:rsidP="00C52560">
            <w:pPr>
              <w:pStyle w:val="NoSpacing"/>
              <w:rPr>
                <w:rFonts w:ascii="Cambria" w:hAnsi="Cambria"/>
                <w:sz w:val="24"/>
              </w:rPr>
            </w:pPr>
          </w:p>
        </w:tc>
        <w:tc>
          <w:tcPr>
            <w:tcW w:w="4788" w:type="dxa"/>
          </w:tcPr>
          <w:p w:rsidR="00C52560" w:rsidRDefault="00C52560" w:rsidP="00C52560">
            <w:pPr>
              <w:pStyle w:val="NoSpacing"/>
              <w:rPr>
                <w:rFonts w:ascii="Cambria" w:hAnsi="Cambria"/>
                <w:sz w:val="24"/>
              </w:rPr>
            </w:pPr>
          </w:p>
        </w:tc>
      </w:tr>
      <w:tr w:rsidR="00C52560" w:rsidTr="00C52560">
        <w:tc>
          <w:tcPr>
            <w:tcW w:w="4788" w:type="dxa"/>
          </w:tcPr>
          <w:p w:rsidR="00C52560" w:rsidRDefault="00C52560" w:rsidP="00C52560">
            <w:pPr>
              <w:pStyle w:val="NoSpacing"/>
              <w:rPr>
                <w:rFonts w:ascii="Cambria" w:hAnsi="Cambria"/>
                <w:sz w:val="24"/>
              </w:rPr>
            </w:pPr>
          </w:p>
          <w:p w:rsidR="00C52560" w:rsidRDefault="00C52560" w:rsidP="00C52560">
            <w:pPr>
              <w:pStyle w:val="NoSpacing"/>
              <w:rPr>
                <w:rFonts w:ascii="Cambria" w:hAnsi="Cambria"/>
                <w:sz w:val="24"/>
              </w:rPr>
            </w:pPr>
          </w:p>
          <w:p w:rsidR="00C52560" w:rsidRDefault="00C52560" w:rsidP="00C52560">
            <w:pPr>
              <w:pStyle w:val="NoSpacing"/>
              <w:rPr>
                <w:rFonts w:ascii="Cambria" w:hAnsi="Cambria"/>
                <w:sz w:val="24"/>
              </w:rPr>
            </w:pPr>
          </w:p>
          <w:p w:rsidR="00C52560" w:rsidRDefault="00C52560" w:rsidP="00C52560">
            <w:pPr>
              <w:pStyle w:val="NoSpacing"/>
              <w:rPr>
                <w:rFonts w:ascii="Cambria" w:hAnsi="Cambria"/>
                <w:sz w:val="24"/>
              </w:rPr>
            </w:pPr>
          </w:p>
        </w:tc>
        <w:tc>
          <w:tcPr>
            <w:tcW w:w="4788" w:type="dxa"/>
          </w:tcPr>
          <w:p w:rsidR="00C52560" w:rsidRDefault="00C52560" w:rsidP="00C52560">
            <w:pPr>
              <w:pStyle w:val="NoSpacing"/>
              <w:rPr>
                <w:rFonts w:ascii="Cambria" w:hAnsi="Cambria"/>
                <w:sz w:val="24"/>
              </w:rPr>
            </w:pPr>
          </w:p>
        </w:tc>
      </w:tr>
    </w:tbl>
    <w:p w:rsidR="00C52560" w:rsidRDefault="00C52560" w:rsidP="00C52560">
      <w:pPr>
        <w:pStyle w:val="NoSpacing"/>
        <w:rPr>
          <w:rFonts w:ascii="Cambria" w:hAnsi="Cambria"/>
          <w:sz w:val="24"/>
        </w:rPr>
      </w:pPr>
    </w:p>
    <w:p w:rsidR="00C52560" w:rsidRDefault="00C52560" w:rsidP="00C52560">
      <w:pPr>
        <w:pStyle w:val="NoSpacing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b/>
          <w:sz w:val="24"/>
          <w:u w:val="single"/>
        </w:rPr>
        <w:t>Approaching Mentors</w:t>
      </w:r>
    </w:p>
    <w:p w:rsidR="00C52560" w:rsidRDefault="00C52560" w:rsidP="00C52560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Residents and/or junior faculty:  Prior to your first meeting with your mentor, complete the above worksheet and send it to </w:t>
      </w:r>
      <w:proofErr w:type="gramStart"/>
      <w:r>
        <w:rPr>
          <w:rFonts w:ascii="Cambria" w:hAnsi="Cambria"/>
          <w:sz w:val="24"/>
        </w:rPr>
        <w:t>the your</w:t>
      </w:r>
      <w:proofErr w:type="gramEnd"/>
      <w:r>
        <w:rPr>
          <w:rFonts w:ascii="Cambria" w:hAnsi="Cambria"/>
          <w:sz w:val="24"/>
        </w:rPr>
        <w:t xml:space="preserve"> mentor prior to your first meeting.  You may want to le</w:t>
      </w:r>
      <w:r w:rsidR="00A04808">
        <w:rPr>
          <w:rFonts w:ascii="Cambria" w:hAnsi="Cambria"/>
          <w:sz w:val="24"/>
        </w:rPr>
        <w:t>t them know how you think they c</w:t>
      </w:r>
      <w:r>
        <w:rPr>
          <w:rFonts w:ascii="Cambria" w:hAnsi="Cambria"/>
          <w:sz w:val="24"/>
        </w:rPr>
        <w:t>ould be of assistance to you such as:</w:t>
      </w:r>
    </w:p>
    <w:p w:rsidR="00C52560" w:rsidRDefault="00C52560" w:rsidP="00C52560">
      <w:pPr>
        <w:pStyle w:val="NoSpacing"/>
        <w:rPr>
          <w:rFonts w:ascii="Cambria" w:hAnsi="Cambria"/>
          <w:sz w:val="24"/>
        </w:rPr>
      </w:pPr>
    </w:p>
    <w:p w:rsidR="00C52560" w:rsidRDefault="00C52560" w:rsidP="00C52560">
      <w:pPr>
        <w:pStyle w:val="NoSpacing"/>
        <w:rPr>
          <w:rFonts w:ascii="Cambria" w:hAnsi="Cambria"/>
          <w:sz w:val="24"/>
        </w:rPr>
        <w:sectPr w:rsidR="00C52560" w:rsidSect="007C799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2560" w:rsidRDefault="00A07FD5" w:rsidP="00A07FD5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Career s</w:t>
      </w:r>
      <w:r w:rsidR="00C52560">
        <w:rPr>
          <w:rFonts w:ascii="Cambria" w:hAnsi="Cambria"/>
          <w:sz w:val="24"/>
        </w:rPr>
        <w:t>election</w:t>
      </w:r>
    </w:p>
    <w:p w:rsidR="00C52560" w:rsidRDefault="00C52560" w:rsidP="00A07FD5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Problem </w:t>
      </w:r>
      <w:r w:rsidR="00A07FD5">
        <w:rPr>
          <w:rFonts w:ascii="Cambria" w:hAnsi="Cambria"/>
          <w:sz w:val="24"/>
        </w:rPr>
        <w:t>s</w:t>
      </w:r>
      <w:r>
        <w:rPr>
          <w:rFonts w:ascii="Cambria" w:hAnsi="Cambria"/>
          <w:sz w:val="24"/>
        </w:rPr>
        <w:t>olving</w:t>
      </w:r>
    </w:p>
    <w:p w:rsidR="00C52560" w:rsidRDefault="00C52560" w:rsidP="00A07FD5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Research design</w:t>
      </w:r>
    </w:p>
    <w:p w:rsidR="00C52560" w:rsidRDefault="00C52560" w:rsidP="00A07FD5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Advocate</w:t>
      </w:r>
    </w:p>
    <w:p w:rsidR="00A04808" w:rsidRDefault="00A04808" w:rsidP="00A07FD5">
      <w:pPr>
        <w:pStyle w:val="NoSpacing"/>
        <w:rPr>
          <w:rFonts w:ascii="Cambria" w:hAnsi="Cambria"/>
          <w:sz w:val="24"/>
        </w:rPr>
      </w:pPr>
    </w:p>
    <w:p w:rsidR="00C52560" w:rsidRDefault="00C52560" w:rsidP="00A07FD5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Networking</w:t>
      </w:r>
    </w:p>
    <w:p w:rsidR="00C52560" w:rsidRDefault="00C52560" w:rsidP="00A07FD5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Manuscript writing</w:t>
      </w:r>
    </w:p>
    <w:p w:rsidR="00C52560" w:rsidRDefault="00C52560" w:rsidP="00A07FD5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Data collection/analysis</w:t>
      </w:r>
    </w:p>
    <w:p w:rsidR="00A04808" w:rsidRDefault="00C52560" w:rsidP="00A04808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Finding resource</w:t>
      </w:r>
      <w:r w:rsidR="00A07FD5">
        <w:rPr>
          <w:rFonts w:ascii="Cambria" w:hAnsi="Cambria"/>
          <w:sz w:val="24"/>
        </w:rPr>
        <w:t>s</w:t>
      </w:r>
      <w:r>
        <w:rPr>
          <w:rFonts w:ascii="Cambria" w:hAnsi="Cambria"/>
          <w:sz w:val="24"/>
        </w:rPr>
        <w:t xml:space="preserve"> at ou</w:t>
      </w:r>
      <w:r w:rsidR="00A04808">
        <w:rPr>
          <w:rFonts w:ascii="Cambria" w:hAnsi="Cambria"/>
          <w:sz w:val="24"/>
        </w:rPr>
        <w:t>r academic health center</w:t>
      </w:r>
    </w:p>
    <w:p w:rsidR="00A04808" w:rsidRDefault="00A07FD5" w:rsidP="00A04808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Establishing g</w:t>
      </w:r>
      <w:r w:rsidR="00C52560">
        <w:rPr>
          <w:rFonts w:ascii="Cambria" w:hAnsi="Cambria"/>
          <w:sz w:val="24"/>
        </w:rPr>
        <w:t>oals</w:t>
      </w:r>
    </w:p>
    <w:p w:rsidR="00A04808" w:rsidRDefault="00C52560" w:rsidP="00A04808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Grant writing</w:t>
      </w:r>
    </w:p>
    <w:p w:rsidR="00A04808" w:rsidRDefault="00A07FD5" w:rsidP="00A04808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Time m</w:t>
      </w:r>
      <w:r w:rsidR="00C52560">
        <w:rPr>
          <w:rFonts w:ascii="Cambria" w:hAnsi="Cambria"/>
          <w:sz w:val="24"/>
        </w:rPr>
        <w:t>anagement</w:t>
      </w:r>
    </w:p>
    <w:p w:rsidR="00A07FD5" w:rsidRDefault="00A07FD5" w:rsidP="00A04808">
      <w:pPr>
        <w:pStyle w:val="NoSpacing"/>
        <w:rPr>
          <w:rFonts w:ascii="Cambria" w:hAnsi="Cambria"/>
          <w:sz w:val="24"/>
        </w:rPr>
        <w:sectPr w:rsidR="00A07FD5" w:rsidSect="00A04808">
          <w:type w:val="continuous"/>
          <w:pgSz w:w="12240" w:h="15840"/>
          <w:pgMar w:top="1440" w:right="1440" w:bottom="1440" w:left="1440" w:header="720" w:footer="720" w:gutter="0"/>
          <w:cols w:num="3" w:space="144"/>
          <w:docGrid w:linePitch="360"/>
        </w:sectPr>
      </w:pPr>
      <w:r>
        <w:rPr>
          <w:rFonts w:ascii="Cambria" w:hAnsi="Cambria"/>
          <w:sz w:val="24"/>
        </w:rPr>
        <w:t>Work/life balance</w:t>
      </w:r>
    </w:p>
    <w:p w:rsidR="009B2C97" w:rsidRDefault="00A04808" w:rsidP="00C52560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</w:p>
    <w:p w:rsidR="00A04808" w:rsidRDefault="00A04808" w:rsidP="00C52560">
      <w:pPr>
        <w:pStyle w:val="NoSpacing"/>
        <w:rPr>
          <w:rFonts w:ascii="Cambria" w:hAnsi="Cambria"/>
          <w:sz w:val="24"/>
        </w:rPr>
        <w:sectPr w:rsidR="00A04808" w:rsidSect="00A0480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2560" w:rsidRPr="009B2C97" w:rsidRDefault="009B2C97" w:rsidP="009B2C97">
      <w:pPr>
        <w:pStyle w:val="NoSpacing"/>
        <w:rPr>
          <w:rFonts w:ascii="Cambria" w:hAnsi="Cambria"/>
          <w:b/>
          <w:sz w:val="24"/>
          <w:u w:val="single"/>
        </w:rPr>
      </w:pPr>
      <w:r w:rsidRPr="009B2C97">
        <w:rPr>
          <w:rFonts w:ascii="Cambria" w:hAnsi="Cambria"/>
          <w:b/>
          <w:sz w:val="24"/>
          <w:u w:val="single"/>
        </w:rPr>
        <w:t>Manag</w:t>
      </w:r>
      <w:r w:rsidR="00A07FD5">
        <w:rPr>
          <w:rFonts w:ascii="Cambria" w:hAnsi="Cambria"/>
          <w:b/>
          <w:sz w:val="24"/>
          <w:u w:val="single"/>
        </w:rPr>
        <w:t xml:space="preserve">ing </w:t>
      </w:r>
      <w:r w:rsidRPr="009B2C97">
        <w:rPr>
          <w:rFonts w:ascii="Cambria" w:hAnsi="Cambria"/>
          <w:b/>
          <w:sz w:val="24"/>
          <w:u w:val="single"/>
        </w:rPr>
        <w:t>Relationships with Your Mentors</w:t>
      </w:r>
    </w:p>
    <w:p w:rsidR="00C52560" w:rsidRDefault="009B2C97" w:rsidP="00C52560">
      <w:pPr>
        <w:pStyle w:val="NoSpacing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Effective mentoring relationships require effort.  Here are some tips for developing a working relationship with your mentor:</w:t>
      </w:r>
    </w:p>
    <w:p w:rsidR="009B2C97" w:rsidRDefault="009B2C97" w:rsidP="009B2C97">
      <w:pPr>
        <w:pStyle w:val="NoSpacing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Schedule meetings ahead of time and keep them</w:t>
      </w:r>
    </w:p>
    <w:p w:rsidR="009B2C97" w:rsidRDefault="009B2C97" w:rsidP="009B2C97">
      <w:pPr>
        <w:pStyle w:val="NoSpacing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Respect your mentor’s time and allow plenty of time for him/her to return manuscripts or grants</w:t>
      </w:r>
    </w:p>
    <w:p w:rsidR="009B2C97" w:rsidRDefault="009B2C97" w:rsidP="009B2C97">
      <w:pPr>
        <w:pStyle w:val="NoSpacing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Develop authoring protocols so that expectations are clear</w:t>
      </w:r>
    </w:p>
    <w:p w:rsidR="009B2C97" w:rsidRDefault="009B2C97" w:rsidP="009B2C97">
      <w:pPr>
        <w:pStyle w:val="NoSpacing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Take criticism and guidance with a positive attitud</w:t>
      </w:r>
      <w:r w:rsidR="00A07FD5">
        <w:rPr>
          <w:rFonts w:ascii="Cambria" w:hAnsi="Cambria"/>
          <w:sz w:val="24"/>
        </w:rPr>
        <w:t>e as the mentor is on your side</w:t>
      </w:r>
    </w:p>
    <w:p w:rsidR="00C52560" w:rsidRPr="00184DFE" w:rsidRDefault="009B2C97" w:rsidP="00C52560">
      <w:pPr>
        <w:pStyle w:val="NoSpacing"/>
        <w:numPr>
          <w:ilvl w:val="0"/>
          <w:numId w:val="1"/>
        </w:numPr>
        <w:rPr>
          <w:rFonts w:ascii="Cambria" w:hAnsi="Cambria"/>
          <w:sz w:val="24"/>
        </w:rPr>
      </w:pPr>
      <w:r w:rsidRPr="00184DFE">
        <w:rPr>
          <w:rFonts w:ascii="Cambria" w:hAnsi="Cambria"/>
          <w:sz w:val="24"/>
        </w:rPr>
        <w:t>Saying “thank you” is priceless</w:t>
      </w:r>
    </w:p>
    <w:sectPr w:rsidR="00C52560" w:rsidRPr="00184DFE" w:rsidSect="00C5256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B631F"/>
    <w:multiLevelType w:val="hybridMultilevel"/>
    <w:tmpl w:val="DC8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2560"/>
    <w:rsid w:val="00111A86"/>
    <w:rsid w:val="00184DFE"/>
    <w:rsid w:val="007C7993"/>
    <w:rsid w:val="007E6D7D"/>
    <w:rsid w:val="009924AA"/>
    <w:rsid w:val="009B2C97"/>
    <w:rsid w:val="009D471F"/>
    <w:rsid w:val="00A04808"/>
    <w:rsid w:val="00A07FD5"/>
    <w:rsid w:val="00AF5D8A"/>
    <w:rsid w:val="00B521F1"/>
    <w:rsid w:val="00B550E5"/>
    <w:rsid w:val="00C26461"/>
    <w:rsid w:val="00C52560"/>
    <w:rsid w:val="00CC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560"/>
    <w:pPr>
      <w:spacing w:after="0" w:line="240" w:lineRule="auto"/>
    </w:pPr>
  </w:style>
  <w:style w:type="table" w:styleId="TableGrid">
    <w:name w:val="Table Grid"/>
    <w:basedOn w:val="TableNormal"/>
    <w:uiPriority w:val="59"/>
    <w:rsid w:val="00C525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DA69F-51F9-4A1F-AD54-0BD67704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J.H. Miller Health Sciences Center, UF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miltosm</dc:creator>
  <cp:keywords/>
  <dc:description/>
  <cp:lastModifiedBy>miltosm</cp:lastModifiedBy>
  <cp:revision>4</cp:revision>
  <cp:lastPrinted>2011-02-03T22:03:00Z</cp:lastPrinted>
  <dcterms:created xsi:type="dcterms:W3CDTF">2011-02-03T19:36:00Z</dcterms:created>
  <dcterms:modified xsi:type="dcterms:W3CDTF">2011-06-07T14:22:00Z</dcterms:modified>
</cp:coreProperties>
</file>