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84CF1"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40BC6889"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sidRPr="00CC1F0D">
        <w:rPr>
          <w:rFonts w:ascii="Times New Roman" w:hAnsi="Times New Roman"/>
          <w:i/>
          <w:iCs/>
          <w:color w:val="000000"/>
          <w:sz w:val="40"/>
          <w:szCs w:val="40"/>
          <w:u w:val="single"/>
        </w:rPr>
        <w:t>TEMPLATE 2020-21</w:t>
      </w:r>
    </w:p>
    <w:p w14:paraId="170315FB"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b/>
          <w:bCs/>
          <w:color w:val="000000"/>
          <w:sz w:val="24"/>
          <w:szCs w:val="24"/>
          <w:u w:val="single"/>
        </w:rPr>
      </w:pPr>
      <w:r w:rsidRPr="00CC1F0D">
        <w:rPr>
          <w:rFonts w:ascii="Times New Roman" w:hAnsi="Times New Roman"/>
          <w:b/>
          <w:bCs/>
          <w:color w:val="000000"/>
          <w:sz w:val="24"/>
          <w:szCs w:val="24"/>
          <w:u w:val="single"/>
        </w:rPr>
        <w:t>VERSION DATE February 24, 2020</w:t>
      </w:r>
    </w:p>
    <w:p w14:paraId="6C6EF93A"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7D38D698" w14:textId="77777777" w:rsidTr="005D3FBD">
        <w:trPr>
          <w:trHeight w:val="323"/>
        </w:trPr>
        <w:tc>
          <w:tcPr>
            <w:tcW w:w="9350" w:type="dxa"/>
            <w:shd w:val="clear" w:color="auto" w:fill="00B0F0"/>
          </w:tcPr>
          <w:p w14:paraId="785C0500"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3780DAC7" w14:textId="77777777" w:rsidTr="005D3FBD">
        <w:tc>
          <w:tcPr>
            <w:tcW w:w="9350" w:type="dxa"/>
          </w:tcPr>
          <w:p w14:paraId="088D8054"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6555C9F9" w14:textId="77777777" w:rsidR="005D3FBD" w:rsidRPr="00CC1F0D" w:rsidRDefault="005D3FBD">
      <w:pPr>
        <w:rPr>
          <w:rFonts w:ascii="Times New Roman" w:hAnsi="Times New Roman"/>
        </w:rPr>
      </w:pPr>
    </w:p>
    <w:p w14:paraId="273252D0" w14:textId="77777777" w:rsidR="00066980" w:rsidRPr="00CC1F0D" w:rsidRDefault="00066980" w:rsidP="00066980">
      <w:pPr>
        <w:rPr>
          <w:rFonts w:ascii="Times New Roman" w:hAnsi="Times New Roman"/>
        </w:rPr>
      </w:pPr>
      <w:r w:rsidRPr="00CC1F0D">
        <w:rPr>
          <w:rFonts w:ascii="Times New Roman" w:hAnsi="Times New Roman"/>
        </w:rPr>
        <w:t xml:space="preserve">This template must be used by all candidates for promotion, tenure or permanent status.  </w:t>
      </w:r>
    </w:p>
    <w:p w14:paraId="509FCAFB" w14:textId="77777777" w:rsidR="00066980" w:rsidRPr="00CC1F0D" w:rsidRDefault="00066980" w:rsidP="00066980">
      <w:pPr>
        <w:rPr>
          <w:rFonts w:ascii="Times New Roman" w:hAnsi="Times New Roman"/>
        </w:rPr>
      </w:pPr>
      <w:r w:rsidRPr="00CC1F0D">
        <w:rPr>
          <w:rFonts w:ascii="Times New Roman" w:hAnsi="Times New Roman"/>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1D3ADBB9" w14:textId="77777777" w:rsidR="00066980" w:rsidRPr="00CC1F0D" w:rsidRDefault="00066980" w:rsidP="00066980">
      <w:pPr>
        <w:rPr>
          <w:rFonts w:ascii="Times New Roman" w:hAnsi="Times New Roman"/>
        </w:rPr>
      </w:pPr>
      <w:r w:rsidRPr="00CC1F0D">
        <w:rPr>
          <w:rFonts w:ascii="Times New Roman" w:hAnsi="Times New Roman"/>
        </w:rPr>
        <w:t xml:space="preserve">The template includes guidelines on specific content for those portions of the packet that are not auto-populated. All items in the packet must have the materials in the same order and titled as shown.  Items should be listed in reverse chronological order.  If a category does not apply, please write “N/A” by that heading; if you have nothing to report, use “None.”  Information should cover your professional career, unless otherwise noted. </w:t>
      </w:r>
    </w:p>
    <w:p w14:paraId="760C0831" w14:textId="77777777" w:rsidR="00066980" w:rsidRPr="00CC1F0D" w:rsidRDefault="00066980" w:rsidP="00066980">
      <w:pPr>
        <w:rPr>
          <w:rFonts w:ascii="Times New Roman" w:hAnsi="Times New Roman"/>
        </w:rPr>
      </w:pPr>
      <w:r w:rsidRPr="00CC1F0D">
        <w:rPr>
          <w:rFonts w:ascii="Times New Roman" w:hAnsi="Times New Roman"/>
        </w:rPr>
        <w:t xml:space="preserve">The final version of your packet should contain only those things specifically required in this template or noted in the “Guidelines and Information Regarding the Tenure, Permanent Status and Promotion Process” available online at http://www.aa.ufl.edu/tenure .  </w:t>
      </w:r>
    </w:p>
    <w:p w14:paraId="46A344A6" w14:textId="77777777" w:rsidR="00066980" w:rsidRPr="00CC1F0D" w:rsidRDefault="00066980" w:rsidP="00066980">
      <w:pPr>
        <w:rPr>
          <w:rFonts w:ascii="Times New Roman" w:hAnsi="Times New Roman"/>
        </w:rPr>
      </w:pPr>
      <w:r w:rsidRPr="00CC1F0D">
        <w:rPr>
          <w:rFonts w:ascii="Times New Roman" w:hAnsi="Times New Roman"/>
        </w:rPr>
        <w:t>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until the packet has been certified. Your departmental or unit OPT administrator will work with you on certification. (A list of all departmental OPT administrators can be found at https://connect.ufl.edu/aa/Provost/PT/Lists/PTAdmins/AllItems.aspx )</w:t>
      </w:r>
    </w:p>
    <w:p w14:paraId="008D7019" w14:textId="77777777" w:rsidR="00066980" w:rsidRPr="00CC1F0D" w:rsidRDefault="00066980" w:rsidP="00066980">
      <w:pPr>
        <w:rPr>
          <w:rFonts w:ascii="Times New Roman" w:hAnsi="Times New Roman"/>
        </w:rPr>
      </w:pPr>
      <w:r w:rsidRPr="00CC1F0D">
        <w:rPr>
          <w:rFonts w:ascii="Times New Roman" w:hAnsi="Times New Roman"/>
        </w:rPr>
        <w:t>After the packet is certified, you may not make changes to the information in your packet, but any changes or additions must be uploaded into Section 33 (Further Information) as PDF files. You may upload additional documents beyond those required by the template and “Guidelines” as PDF files into Section 33. Note that such documents should be limited in number and scope. For information on how to create and manage PDF files, you may contact the UF Help Desk at 352-392-4357.</w:t>
      </w:r>
    </w:p>
    <w:p w14:paraId="4D120FC0" w14:textId="77777777" w:rsidR="00066980" w:rsidRPr="00CC1F0D" w:rsidRDefault="00066980" w:rsidP="00066980">
      <w:pPr>
        <w:rPr>
          <w:rFonts w:ascii="Times New Roman" w:hAnsi="Times New Roman"/>
        </w:rPr>
      </w:pPr>
      <w:r w:rsidRPr="00CC1F0D">
        <w:rPr>
          <w:rFonts w:ascii="Times New Roman" w:hAnsi="Times New Roman"/>
        </w:rPr>
        <w:t>Supporting materials (copies of articles, books, electronic media, etc.) should be made available through your departmental or unit office. Do not upload these materials into the template or the OPT system.</w:t>
      </w:r>
    </w:p>
    <w:p w14:paraId="48F31A15" w14:textId="77777777" w:rsidR="00066980" w:rsidRPr="00CC1F0D" w:rsidRDefault="00066980" w:rsidP="00066980">
      <w:pPr>
        <w:rPr>
          <w:rFonts w:ascii="Times New Roman" w:hAnsi="Times New Roman"/>
        </w:rPr>
      </w:pPr>
      <w:r w:rsidRPr="00CC1F0D">
        <w:rPr>
          <w:rFonts w:ascii="Times New Roman" w:hAnsi="Times New Roman"/>
        </w:rPr>
        <w:t>NOTE: You are responsible for the completeness and accuracy of all materials in the online packet, including any auto-populated sections. Please be sure to check the accuracy of the information in your packet.</w:t>
      </w:r>
    </w:p>
    <w:p w14:paraId="313C7B0F" w14:textId="77777777" w:rsidR="00652EC1" w:rsidRPr="00CC1F0D" w:rsidRDefault="00652EC1" w:rsidP="00066980">
      <w:pPr>
        <w:rPr>
          <w:rFonts w:ascii="Times New Roman" w:hAnsi="Times New Roman"/>
        </w:rPr>
      </w:pPr>
    </w:p>
    <w:p w14:paraId="7849C9B5"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lastRenderedPageBreak/>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41CC2E19"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1FC2C8C5" w14:textId="77777777" w:rsidTr="009F7386">
        <w:trPr>
          <w:trHeight w:val="323"/>
        </w:trPr>
        <w:tc>
          <w:tcPr>
            <w:tcW w:w="9350" w:type="dxa"/>
            <w:shd w:val="clear" w:color="auto" w:fill="00B0F0"/>
          </w:tcPr>
          <w:p w14:paraId="51114CF9"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37F000F0" w14:textId="77777777" w:rsidTr="009F7386">
        <w:tc>
          <w:tcPr>
            <w:tcW w:w="9350" w:type="dxa"/>
          </w:tcPr>
          <w:p w14:paraId="0E9CFF04"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5"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073F39A1"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(ie. the relevance and importance to your discipline and UF)</w:t>
            </w:r>
          </w:p>
          <w:p w14:paraId="1F928359"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52C5A7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03A86C0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F44613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2D5268A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D868BB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DA9CCC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621F97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506AFCE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375F5A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F5CD9A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817F14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098F2CE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4BB193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28C28D9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ABEF8C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1B5ACE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5A16C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77777777" w:rsidR="00652EC1" w:rsidRPr="00CC1F0D" w:rsidRDefault="00652EC1"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DB230E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280B8482"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5CE74099"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w:t>
            </w:r>
            <w:r w:rsidRPr="00CC1F0D">
              <w:rPr>
                <w:rFonts w:ascii="Times New Roman" w:hAnsi="Times New Roman"/>
                <w:sz w:val="24"/>
                <w:szCs w:val="24"/>
              </w:rPr>
              <w:lastRenderedPageBreak/>
              <w:t xml:space="preserve">effort (see </w:t>
            </w:r>
            <w:hyperlink r:id="rId6"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2EA61176"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3F8BA94"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681A8A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D2DBBE1"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3E8D8D5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7732973"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780A167D"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60DA0F6"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43E4D868"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60C1AD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296E60BB"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0A81A95F" w14:textId="77777777" w:rsidR="00E643D9" w:rsidRPr="00CC1F0D" w:rsidRDefault="00E643D9" w:rsidP="00E643D9">
            <w:pPr>
              <w:rPr>
                <w:rFonts w:ascii="Times New Roman" w:hAnsi="Times New Roman"/>
                <w:sz w:val="24"/>
                <w:szCs w:val="24"/>
              </w:rPr>
            </w:pPr>
          </w:p>
          <w:p w14:paraId="2B4B6746"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7"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lastRenderedPageBreak/>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and post doctoral</w:t>
            </w:r>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6B1FD6C4"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566BFCBB"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07CB67F5"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73880D1F" w14:textId="77777777" w:rsidTr="009F7386">
        <w:trPr>
          <w:trHeight w:val="323"/>
        </w:trPr>
        <w:tc>
          <w:tcPr>
            <w:tcW w:w="9350" w:type="dxa"/>
            <w:shd w:val="clear" w:color="auto" w:fill="00B0F0"/>
          </w:tcPr>
          <w:p w14:paraId="215FCEAA"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870EA" w:rsidRPr="00CC1F0D" w14:paraId="6814FCB3" w14:textId="77777777" w:rsidTr="009F7386">
        <w:tc>
          <w:tcPr>
            <w:tcW w:w="9350" w:type="dxa"/>
          </w:tcPr>
          <w:p w14:paraId="456C5566"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082F4648" w14:textId="77777777" w:rsidR="000265D8" w:rsidRPr="009F7386" w:rsidRDefault="000265D8" w:rsidP="000265D8">
      <w:pPr>
        <w:rPr>
          <w:rFonts w:ascii="Times New Roman" w:hAnsi="Times New Roman"/>
          <w:color w:val="000000"/>
          <w:sz w:val="24"/>
          <w:szCs w:val="24"/>
        </w:rPr>
      </w:pPr>
    </w:p>
    <w:p w14:paraId="18A7F72C"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4BF9A511" w14:textId="77777777" w:rsidTr="009F7386">
        <w:trPr>
          <w:trHeight w:val="323"/>
        </w:trPr>
        <w:tc>
          <w:tcPr>
            <w:tcW w:w="935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F7386">
        <w:tc>
          <w:tcPr>
            <w:tcW w:w="9350" w:type="dxa"/>
          </w:tcPr>
          <w:p w14:paraId="433E4ABA"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47C59B56"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02E4FCF3"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25C8AD6D"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EB1FC74"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8"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(ie.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 xml:space="preserve">UF teaching evaluations for the past 10 years will auto-populate in this section.  For cases involving only promotion, include evaluations only since your last promotion not to exceed ten years. In the box provided for each course, you must indicate whether or </w:t>
            </w:r>
            <w:r w:rsidRPr="00CC1F0D">
              <w:rPr>
                <w:rFonts w:ascii="Times New Roman" w:hAnsi="Times New Roman"/>
                <w:b/>
                <w:bCs/>
                <w:sz w:val="24"/>
                <w:szCs w:val="24"/>
              </w:rPr>
              <w:lastRenderedPageBreak/>
              <w:t>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9"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0"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71BE18E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Req</w:t>
            </w:r>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lastRenderedPageBreak/>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lastRenderedPageBreak/>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Kuruppacherry.</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4"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Call Alex Dompe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Alex Dompe</w:t>
            </w:r>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5"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8"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119BC2E"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E71ACB1" w14:textId="77777777" w:rsidTr="009F7386">
        <w:trPr>
          <w:trHeight w:val="323"/>
        </w:trPr>
        <w:tc>
          <w:tcPr>
            <w:tcW w:w="9350" w:type="dxa"/>
            <w:shd w:val="clear" w:color="auto" w:fill="00B0F0"/>
          </w:tcPr>
          <w:p w14:paraId="4354FCC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09BC3C0D" w14:textId="77777777" w:rsidTr="009F7386">
        <w:tc>
          <w:tcPr>
            <w:tcW w:w="9350" w:type="dxa"/>
          </w:tcPr>
          <w:p w14:paraId="59FAD2B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0671F30D" w14:textId="77777777" w:rsidR="00F91194" w:rsidRPr="00CC1F0D" w:rsidRDefault="00F91194" w:rsidP="00F91194">
            <w:pPr>
              <w:rPr>
                <w:rFonts w:ascii="Times New Roman" w:hAnsi="Times New Roman"/>
                <w:sz w:val="24"/>
                <w:szCs w:val="24"/>
              </w:rPr>
            </w:pPr>
          </w:p>
          <w:p w14:paraId="5C85DAEA"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62C2EC2" w14:textId="77777777" w:rsidR="00973928" w:rsidRPr="00CC1F0D" w:rsidRDefault="00973928" w:rsidP="00F91194">
            <w:pPr>
              <w:rPr>
                <w:rFonts w:ascii="Times New Roman" w:hAnsi="Times New Roman"/>
                <w:sz w:val="24"/>
                <w:szCs w:val="24"/>
              </w:rPr>
            </w:pPr>
          </w:p>
          <w:p w14:paraId="380A8399" w14:textId="77777777"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Educational Portfolio, College of Medicine, 2019-20 Template</w:t>
            </w:r>
          </w:p>
          <w:p w14:paraId="0667442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42AD344D" w14:textId="77777777" w:rsidR="00973928" w:rsidRPr="00CC1F0D" w:rsidRDefault="00973928" w:rsidP="00F91194">
            <w:pPr>
              <w:rPr>
                <w:rFonts w:ascii="Times New Roman" w:hAnsi="Times New Roman"/>
                <w:sz w:val="24"/>
                <w:szCs w:val="24"/>
              </w:rPr>
            </w:pPr>
          </w:p>
        </w:tc>
      </w:tr>
    </w:tbl>
    <w:p w14:paraId="15587C8B" w14:textId="77777777" w:rsidR="00F91194" w:rsidRDefault="00F91194" w:rsidP="00F91194">
      <w:pPr>
        <w:rPr>
          <w:rFonts w:ascii="Times New Roman" w:hAnsi="Times New Roman"/>
          <w:color w:val="000000"/>
          <w:sz w:val="24"/>
          <w:szCs w:val="24"/>
        </w:rPr>
      </w:pPr>
    </w:p>
    <w:p w14:paraId="7EAE8E59" w14:textId="77777777" w:rsidR="008F72B5" w:rsidRPr="00CC1F0D" w:rsidRDefault="008F72B5" w:rsidP="008F72B5">
      <w:pPr>
        <w:rPr>
          <w:rFonts w:ascii="Times New Roman" w:hAnsi="Times New Roman"/>
          <w:sz w:val="24"/>
          <w:szCs w:val="24"/>
        </w:rPr>
      </w:pPr>
      <w:r w:rsidRPr="00CC1F0D">
        <w:rPr>
          <w:rFonts w:ascii="Times New Roman" w:hAnsi="Times New Roman"/>
          <w:b/>
          <w:sz w:val="24"/>
          <w:szCs w:val="24"/>
        </w:rPr>
        <w:t>1.  Educational Narrative</w:t>
      </w:r>
      <w:r w:rsidRPr="00CC1F0D">
        <w:rPr>
          <w:rFonts w:ascii="Times New Roman" w:hAnsi="Times New Roman"/>
          <w:sz w:val="24"/>
          <w:szCs w:val="24"/>
        </w:rPr>
        <w:t xml:space="preserve">. </w:t>
      </w:r>
    </w:p>
    <w:p w14:paraId="0997F2D5" w14:textId="77777777" w:rsidR="008F72B5" w:rsidRDefault="008F72B5" w:rsidP="008F72B5">
      <w:pPr>
        <w:ind w:firstLine="720"/>
        <w:rPr>
          <w:rFonts w:ascii="Times New Roman" w:hAnsi="Times New Roman"/>
          <w:sz w:val="24"/>
          <w:szCs w:val="24"/>
        </w:rPr>
      </w:pPr>
      <w:r w:rsidRPr="00CC1F0D">
        <w:rPr>
          <w:rFonts w:ascii="Times New Roman" w:hAnsi="Times New Roman"/>
          <w:b/>
          <w:sz w:val="24"/>
          <w:szCs w:val="24"/>
        </w:rPr>
        <w:t>a. Personal description.</w:t>
      </w:r>
      <w:r w:rsidRPr="00CC1F0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E130820" w14:textId="77777777" w:rsidTr="00130A62">
        <w:trPr>
          <w:trHeight w:val="323"/>
        </w:trPr>
        <w:tc>
          <w:tcPr>
            <w:tcW w:w="9350" w:type="dxa"/>
            <w:shd w:val="clear" w:color="auto" w:fill="00B0F0"/>
          </w:tcPr>
          <w:p w14:paraId="254B8AA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7035759" w14:textId="77777777" w:rsidTr="00130A62">
        <w:tc>
          <w:tcPr>
            <w:tcW w:w="9350" w:type="dxa"/>
          </w:tcPr>
          <w:p w14:paraId="1B2B9D34" w14:textId="77777777" w:rsidR="008F72B5" w:rsidRPr="00441F46" w:rsidRDefault="008F72B5" w:rsidP="00130A62">
            <w:pPr>
              <w:ind w:firstLine="720"/>
              <w:rPr>
                <w:rFonts w:ascii="Times New Roman" w:hAnsi="Times New Roman"/>
                <w:iCs/>
                <w:sz w:val="24"/>
                <w:szCs w:val="24"/>
              </w:rPr>
            </w:pPr>
            <w:r w:rsidRPr="00441F46">
              <w:rPr>
                <w:rFonts w:ascii="Times New Roman" w:hAnsi="Times New Roman"/>
                <w:iCs/>
                <w:sz w:val="24"/>
                <w:szCs w:val="24"/>
              </w:rPr>
              <w:t xml:space="preserve">In addition to the information provided in Item #9 (Teaching, Advising, and Instructional Accomplishments) of the Promotion and Tenure packet, briefly describe here your personal philosophy toward education.  Indicate how you have responded to learner and observer feedback in adjusting your teaching approach, and any resulting improvements in evaluations or outcomes.  Explain the role your teaching has had in advancing your career and </w:t>
            </w:r>
            <w:r w:rsidRPr="00441F46">
              <w:rPr>
                <w:rFonts w:ascii="Times New Roman" w:hAnsi="Times New Roman"/>
                <w:iCs/>
                <w:sz w:val="24"/>
                <w:szCs w:val="24"/>
              </w:rPr>
              <w:lastRenderedPageBreak/>
              <w:t xml:space="preserve">any aspirations you have toward educational leadership within the College of Medicine, University of Florida or at a national level.   (1/2-1 page) </w:t>
            </w:r>
          </w:p>
          <w:p w14:paraId="733A84BE"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463AC195" w14:textId="77777777" w:rsidR="008F72B5" w:rsidRPr="00130A62" w:rsidRDefault="008F72B5" w:rsidP="008F72B5">
      <w:pPr>
        <w:ind w:firstLine="720"/>
        <w:rPr>
          <w:rFonts w:ascii="Times New Roman" w:hAnsi="Times New Roman"/>
          <w:b/>
          <w:sz w:val="24"/>
          <w:szCs w:val="24"/>
        </w:rPr>
      </w:pPr>
      <w:r w:rsidRPr="00CC1F0D">
        <w:rPr>
          <w:rFonts w:ascii="Times New Roman" w:hAnsi="Times New Roman"/>
          <w:b/>
          <w:sz w:val="24"/>
          <w:szCs w:val="24"/>
        </w:rPr>
        <w:lastRenderedPageBreak/>
        <w:t>b</w:t>
      </w:r>
      <w:r w:rsidRPr="00CC1F0D">
        <w:rPr>
          <w:rFonts w:ascii="Times New Roman" w:hAnsi="Times New Roman"/>
          <w:b/>
          <w:i/>
          <w:sz w:val="24"/>
          <w:szCs w:val="24"/>
        </w:rPr>
        <w:t xml:space="preserve">. </w:t>
      </w:r>
      <w:r w:rsidRPr="00CC1F0D">
        <w:rPr>
          <w:rFonts w:ascii="Times New Roman" w:hAnsi="Times New Roman"/>
          <w:b/>
          <w:sz w:val="24"/>
          <w:szCs w:val="24"/>
        </w:rPr>
        <w:t>Letter from an education supervisor</w:t>
      </w:r>
      <w:r w:rsidRPr="00CC1F0D">
        <w:rPr>
          <w:rFonts w:ascii="Times New Roman" w:hAnsi="Times New Roman"/>
          <w:b/>
          <w:i/>
          <w:sz w:val="24"/>
          <w:szCs w:val="24"/>
        </w:rPr>
        <w:t>.</w:t>
      </w:r>
      <w:r w:rsidRPr="00CC1F0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09C9C6B" w14:textId="77777777" w:rsidTr="00130A62">
        <w:trPr>
          <w:trHeight w:val="323"/>
        </w:trPr>
        <w:tc>
          <w:tcPr>
            <w:tcW w:w="9350" w:type="dxa"/>
            <w:shd w:val="clear" w:color="auto" w:fill="00B0F0"/>
          </w:tcPr>
          <w:p w14:paraId="5721393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FC4E8B8" w14:textId="77777777" w:rsidTr="00130A62">
        <w:tc>
          <w:tcPr>
            <w:tcW w:w="9350" w:type="dxa"/>
          </w:tcPr>
          <w:p w14:paraId="03297982" w14:textId="77777777" w:rsidR="008F72B5" w:rsidRPr="00AE1BCE" w:rsidRDefault="008F72B5" w:rsidP="00130A62">
            <w:pPr>
              <w:ind w:firstLine="720"/>
              <w:rPr>
                <w:rFonts w:ascii="Times New Roman" w:hAnsi="Times New Roman"/>
                <w:iCs/>
                <w:sz w:val="24"/>
                <w:szCs w:val="24"/>
              </w:rPr>
            </w:pPr>
            <w:r w:rsidRPr="00AE1BCE">
              <w:rPr>
                <w:rFonts w:ascii="Times New Roman" w:hAnsi="Times New Roman"/>
                <w:iCs/>
                <w:sz w:val="24"/>
                <w:szCs w:val="24"/>
              </w:rPr>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69273263"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6020A2C6"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2.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ABBC169" w14:textId="77777777" w:rsidTr="00130A62">
        <w:trPr>
          <w:trHeight w:val="323"/>
        </w:trPr>
        <w:tc>
          <w:tcPr>
            <w:tcW w:w="9350" w:type="dxa"/>
            <w:shd w:val="clear" w:color="auto" w:fill="00B0F0"/>
          </w:tcPr>
          <w:p w14:paraId="5F116E2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8F12960" w14:textId="77777777" w:rsidTr="00130A62">
        <w:tc>
          <w:tcPr>
            <w:tcW w:w="9350" w:type="dxa"/>
          </w:tcPr>
          <w:p w14:paraId="4FF79A8E" w14:textId="77777777" w:rsidR="008F72B5" w:rsidRPr="00AE1BCE" w:rsidRDefault="008F72B5" w:rsidP="00130A62">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r w:rsidRPr="00AE1BCE">
              <w:rPr>
                <w:rFonts w:ascii="Times New Roman" w:hAnsi="Times New Roman"/>
                <w:b/>
                <w:iCs/>
                <w:sz w:val="24"/>
                <w:szCs w:val="24"/>
              </w:rPr>
              <w:t>After each category,</w:t>
            </w:r>
            <w:r w:rsidRPr="00AE1BCE">
              <w:rPr>
                <w:rFonts w:ascii="Times New Roman" w:hAnsi="Times New Roman"/>
                <w:iCs/>
                <w:sz w:val="24"/>
                <w:szCs w:val="24"/>
              </w:rPr>
              <w:t xml:space="preserve"> </w:t>
            </w:r>
            <w:r w:rsidRPr="00AE1BCE">
              <w:rPr>
                <w:rFonts w:ascii="Times New Roman" w:hAnsi="Times New Roman"/>
                <w:b/>
                <w:iCs/>
                <w:sz w:val="24"/>
                <w:szCs w:val="24"/>
              </w:rPr>
              <w:t>please</w:t>
            </w:r>
            <w:r w:rsidRPr="00AE1BCE">
              <w:rPr>
                <w:rFonts w:ascii="Times New Roman" w:hAnsi="Times New Roman"/>
                <w:iCs/>
                <w:sz w:val="24"/>
                <w:szCs w:val="24"/>
              </w:rPr>
              <w:t xml:space="preserve"> </w:t>
            </w:r>
            <w:r w:rsidRPr="00AE1BCE">
              <w:rPr>
                <w:rFonts w:ascii="Times New Roman" w:hAnsi="Times New Roman"/>
                <w:b/>
                <w:iCs/>
                <w:sz w:val="24"/>
                <w:szCs w:val="24"/>
              </w:rPr>
              <w:t>comment</w:t>
            </w:r>
            <w:r w:rsidRPr="00AE1BCE">
              <w:rPr>
                <w:rFonts w:ascii="Times New Roman" w:hAnsi="Times New Roman"/>
                <w:iCs/>
                <w:sz w:val="24"/>
                <w:szCs w:val="24"/>
              </w:rPr>
              <w:t xml:space="preserve"> on the student/trainee evaluations already posted in Section #10 (Teaching Evaluations) of the Promotion and Tenure packet. E.g. “My student evaluations have always exceeded the departmental means for these lectures,” or “Although my evaluations were below average for the first two years of my faculty appointment, I adjusted my delivery and incorporated more interactive methods in course XX and have consistently received excellent student ratings from 2009 to the present.”</w:t>
            </w:r>
          </w:p>
        </w:tc>
      </w:tr>
    </w:tbl>
    <w:p w14:paraId="06CD4861"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C5E786C" w14:textId="77777777"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r w:rsidRPr="0065505F">
        <w:rPr>
          <w:rFonts w:ascii="Times New Roman" w:hAnsi="Times New Roman"/>
          <w:b/>
          <w:i/>
          <w:sz w:val="24"/>
          <w:szCs w:val="24"/>
        </w:rPr>
        <w:t xml:space="preserve">Note:  Peer Evaluations should be inserted in the Packet as item #10 B. (Peer Assessments).  </w:t>
      </w:r>
    </w:p>
    <w:p w14:paraId="1F3E9024"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EF9080" w14:textId="77777777" w:rsidTr="00130A62">
        <w:trPr>
          <w:trHeight w:val="323"/>
        </w:trPr>
        <w:tc>
          <w:tcPr>
            <w:tcW w:w="9350" w:type="dxa"/>
            <w:shd w:val="clear" w:color="auto" w:fill="00B0F0"/>
          </w:tcPr>
          <w:p w14:paraId="3E2C84C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F2652D0" w14:textId="77777777" w:rsidTr="00130A62">
        <w:tc>
          <w:tcPr>
            <w:tcW w:w="9350" w:type="dxa"/>
          </w:tcPr>
          <w:p w14:paraId="1D876B26"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(indicate if for the College of Medicine, Graduate School, undergraduate course.  Provide course number and title.  Semester and year(s) you were course director.</w:t>
            </w:r>
          </w:p>
        </w:tc>
      </w:tr>
    </w:tbl>
    <w:p w14:paraId="2C43F6BE"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E719859" w14:textId="77777777" w:rsidTr="00130A62">
        <w:trPr>
          <w:trHeight w:val="323"/>
        </w:trPr>
        <w:tc>
          <w:tcPr>
            <w:tcW w:w="9350" w:type="dxa"/>
            <w:shd w:val="clear" w:color="auto" w:fill="00B0F0"/>
          </w:tcPr>
          <w:p w14:paraId="465D903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D2BD13E" w14:textId="77777777" w:rsidTr="00130A62">
        <w:tc>
          <w:tcPr>
            <w:tcW w:w="9350" w:type="dxa"/>
          </w:tcPr>
          <w:p w14:paraId="36EE3B11"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6C5CBF82"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55070A78"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A297A5C"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011B67C4" w14:textId="77777777" w:rsidTr="00130A62">
        <w:trPr>
          <w:trHeight w:val="323"/>
        </w:trPr>
        <w:tc>
          <w:tcPr>
            <w:tcW w:w="9350" w:type="dxa"/>
            <w:shd w:val="clear" w:color="auto" w:fill="00B0F0"/>
          </w:tcPr>
          <w:p w14:paraId="7447C9F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1D48B6" w14:textId="77777777" w:rsidTr="00130A62">
        <w:tc>
          <w:tcPr>
            <w:tcW w:w="9350" w:type="dxa"/>
          </w:tcPr>
          <w:p w14:paraId="136880AE"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lastRenderedPageBreak/>
              <w:t>(indicate lecture title and venue, dates, location – if not onsite.  CME course can be included here.)</w:t>
            </w:r>
            <w:r w:rsidRPr="00E16160">
              <w:rPr>
                <w:rFonts w:ascii="Times New Roman" w:hAnsi="Times New Roman"/>
                <w:iCs/>
                <w:sz w:val="24"/>
                <w:szCs w:val="24"/>
              </w:rPr>
              <w:tab/>
            </w:r>
          </w:p>
        </w:tc>
      </w:tr>
    </w:tbl>
    <w:p w14:paraId="1D7B479F"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D77644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35E4A279" w14:textId="77777777" w:rsidTr="00130A62">
        <w:trPr>
          <w:trHeight w:val="323"/>
        </w:trPr>
        <w:tc>
          <w:tcPr>
            <w:tcW w:w="9350" w:type="dxa"/>
            <w:shd w:val="clear" w:color="auto" w:fill="00B0F0"/>
          </w:tcPr>
          <w:p w14:paraId="084E10B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90F51C8" w14:textId="77777777" w:rsidTr="00130A62">
        <w:tc>
          <w:tcPr>
            <w:tcW w:w="9350" w:type="dxa"/>
          </w:tcPr>
          <w:p w14:paraId="1F39D78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(provide course name, frequency of meetings, semester and years(s).</w:t>
            </w:r>
          </w:p>
        </w:tc>
      </w:tr>
    </w:tbl>
    <w:p w14:paraId="2BC12E6A"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2D1E5A4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44442DB" w14:textId="77777777" w:rsidTr="00130A62">
        <w:trPr>
          <w:trHeight w:val="323"/>
        </w:trPr>
        <w:tc>
          <w:tcPr>
            <w:tcW w:w="9350" w:type="dxa"/>
            <w:shd w:val="clear" w:color="auto" w:fill="00B0F0"/>
          </w:tcPr>
          <w:p w14:paraId="007ADB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237668" w14:textId="77777777" w:rsidTr="00130A62">
        <w:tc>
          <w:tcPr>
            <w:tcW w:w="9350" w:type="dxa"/>
          </w:tcPr>
          <w:p w14:paraId="49C56E40"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 xml:space="preserve">(medical students, nursing students, PA students, etc.) Provide a description of setting, type of trainee, frequency of contact, number of trainees for each rotation.  Indicate the number of weeks or months for each academic year you serve as clinical instructor.  </w:t>
            </w:r>
          </w:p>
        </w:tc>
      </w:tr>
    </w:tbl>
    <w:p w14:paraId="0982569E"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68418EEA"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2F900A" w14:textId="77777777" w:rsidTr="00130A62">
        <w:trPr>
          <w:trHeight w:val="323"/>
        </w:trPr>
        <w:tc>
          <w:tcPr>
            <w:tcW w:w="9350" w:type="dxa"/>
            <w:shd w:val="clear" w:color="auto" w:fill="00B0F0"/>
          </w:tcPr>
          <w:p w14:paraId="3614849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CFFF1F9" w14:textId="77777777" w:rsidTr="00130A62">
        <w:tc>
          <w:tcPr>
            <w:tcW w:w="9350" w:type="dxa"/>
          </w:tcPr>
          <w:p w14:paraId="57B59AC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31F2DF4F" w14:textId="77777777" w:rsidR="008F72B5" w:rsidRPr="00185104" w:rsidRDefault="008F72B5" w:rsidP="008F72B5">
      <w:pPr>
        <w:pStyle w:val="ListParagraph"/>
        <w:spacing w:after="200" w:line="276" w:lineRule="auto"/>
        <w:rPr>
          <w:rFonts w:ascii="Times New Roman" w:hAnsi="Times New Roman"/>
          <w:iCs/>
          <w:sz w:val="24"/>
          <w:szCs w:val="24"/>
        </w:rPr>
      </w:pPr>
    </w:p>
    <w:p w14:paraId="4D6DAB4C" w14:textId="77777777" w:rsidR="008F72B5" w:rsidRPr="00130A62" w:rsidRDefault="008F72B5" w:rsidP="008F72B5">
      <w:pPr>
        <w:spacing w:after="200" w:line="276" w:lineRule="auto"/>
        <w:ind w:left="360"/>
        <w:rPr>
          <w:rFonts w:ascii="Times New Roman" w:hAnsi="Times New Roman"/>
          <w:i/>
          <w:sz w:val="24"/>
          <w:szCs w:val="24"/>
        </w:rPr>
      </w:pPr>
      <w:r>
        <w:rPr>
          <w:rFonts w:ascii="Times New Roman" w:hAnsi="Times New Roman"/>
          <w:b/>
          <w:sz w:val="24"/>
          <w:szCs w:val="24"/>
        </w:rPr>
        <w:t xml:space="preserve">b. </w:t>
      </w:r>
      <w:r w:rsidRPr="0065505F">
        <w:rPr>
          <w:rFonts w:ascii="Times New Roman" w:hAnsi="Times New Roman"/>
          <w:b/>
          <w:sz w:val="24"/>
          <w:szCs w:val="24"/>
        </w:rPr>
        <w:t xml:space="preserve">Learner outcomes.  </w:t>
      </w:r>
    </w:p>
    <w:tbl>
      <w:tblPr>
        <w:tblStyle w:val="TableGrid"/>
        <w:tblW w:w="0" w:type="auto"/>
        <w:tblLook w:val="04A0" w:firstRow="1" w:lastRow="0" w:firstColumn="1" w:lastColumn="0" w:noHBand="0" w:noVBand="1"/>
      </w:tblPr>
      <w:tblGrid>
        <w:gridCol w:w="9350"/>
      </w:tblGrid>
      <w:tr w:rsidR="008F72B5" w:rsidRPr="00CC1F0D" w14:paraId="6237E640" w14:textId="77777777" w:rsidTr="00130A62">
        <w:trPr>
          <w:trHeight w:val="323"/>
        </w:trPr>
        <w:tc>
          <w:tcPr>
            <w:tcW w:w="9350" w:type="dxa"/>
            <w:shd w:val="clear" w:color="auto" w:fill="00B0F0"/>
          </w:tcPr>
          <w:p w14:paraId="0351550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4743F4C6" w14:textId="77777777" w:rsidTr="00130A62">
        <w:tc>
          <w:tcPr>
            <w:tcW w:w="9350" w:type="dxa"/>
          </w:tcPr>
          <w:p w14:paraId="158916FF"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Describe any objective outcomes for learners which have resulted from your activities.  E.g. pass rates on resident in-service or Board exams, students who choose to enter your area of specialization partially as a result of your mentoring, etc.  </w:t>
            </w:r>
          </w:p>
        </w:tc>
      </w:tr>
    </w:tbl>
    <w:p w14:paraId="15123C5B" w14:textId="77777777" w:rsidR="008F72B5" w:rsidRPr="00CC1F0D" w:rsidRDefault="008F72B5" w:rsidP="008F72B5">
      <w:pPr>
        <w:rPr>
          <w:rFonts w:ascii="Times New Roman" w:hAnsi="Times New Roman"/>
          <w:i/>
          <w:sz w:val="24"/>
          <w:szCs w:val="24"/>
        </w:rPr>
      </w:pPr>
      <w:r w:rsidRPr="00CC1F0D">
        <w:rPr>
          <w:rFonts w:ascii="Times New Roman" w:hAnsi="Times New Roman"/>
          <w:b/>
          <w:sz w:val="24"/>
          <w:szCs w:val="24"/>
        </w:rPr>
        <w:t xml:space="preserve">3.  Educational Scholarship.  </w:t>
      </w:r>
      <w:r w:rsidRPr="00CC1F0D">
        <w:rPr>
          <w:rFonts w:ascii="Times New Roman" w:hAnsi="Times New Roman"/>
          <w:i/>
          <w:sz w:val="24"/>
          <w:szCs w:val="24"/>
        </w:rPr>
        <w:t xml:space="preserve">Describe items under the categories listed below.  </w:t>
      </w:r>
    </w:p>
    <w:p w14:paraId="77A21C2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a.</w:t>
      </w:r>
      <w:r>
        <w:rPr>
          <w:rFonts w:ascii="Times New Roman" w:hAnsi="Times New Roman"/>
          <w:b/>
          <w:sz w:val="24"/>
          <w:szCs w:val="24"/>
        </w:rPr>
        <w:t xml:space="preserve"> </w:t>
      </w:r>
      <w:r w:rsidRPr="0065505F">
        <w:rPr>
          <w:rFonts w:ascii="Times New Roman" w:hAnsi="Times New Roman"/>
          <w:b/>
          <w:sz w:val="24"/>
          <w:szCs w:val="24"/>
        </w:rPr>
        <w:t>Grants.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B76A6CF" w14:textId="77777777" w:rsidTr="00130A62">
        <w:trPr>
          <w:trHeight w:val="323"/>
        </w:trPr>
        <w:tc>
          <w:tcPr>
            <w:tcW w:w="9350" w:type="dxa"/>
            <w:shd w:val="clear" w:color="auto" w:fill="00B0F0"/>
          </w:tcPr>
          <w:p w14:paraId="211F5E7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0168713" w14:textId="77777777" w:rsidTr="00130A62">
        <w:tc>
          <w:tcPr>
            <w:tcW w:w="9350" w:type="dxa"/>
          </w:tcPr>
          <w:p w14:paraId="21EA2EE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national, regional, institutional applications.  Provide title, agency, date, and indicate whether funded or not.</w:t>
            </w:r>
          </w:p>
        </w:tc>
      </w:tr>
    </w:tbl>
    <w:p w14:paraId="6B48A2FD" w14:textId="77777777" w:rsidR="008F72B5" w:rsidRPr="00185104" w:rsidRDefault="008F72B5" w:rsidP="008F72B5">
      <w:pPr>
        <w:pStyle w:val="ListParagraph"/>
        <w:spacing w:after="200" w:line="276" w:lineRule="auto"/>
        <w:rPr>
          <w:rFonts w:ascii="Times New Roman" w:hAnsi="Times New Roman"/>
          <w:iCs/>
          <w:sz w:val="24"/>
          <w:szCs w:val="24"/>
        </w:rPr>
      </w:pPr>
    </w:p>
    <w:p w14:paraId="5CA1C1DD"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b.</w:t>
      </w:r>
      <w:r>
        <w:rPr>
          <w:rFonts w:ascii="Times New Roman" w:hAnsi="Times New Roman"/>
          <w:b/>
          <w:sz w:val="24"/>
          <w:szCs w:val="24"/>
        </w:rPr>
        <w:t xml:space="preserve"> </w:t>
      </w:r>
      <w:r w:rsidRPr="0065505F">
        <w:rPr>
          <w:rFonts w:ascii="Times New Roman" w:hAnsi="Times New Roman"/>
          <w:b/>
          <w:sz w:val="24"/>
          <w:szCs w:val="24"/>
        </w:rPr>
        <w:t>Peer-reviewed education-related publications.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750667CB" w14:textId="77777777" w:rsidTr="00130A62">
        <w:trPr>
          <w:trHeight w:val="323"/>
        </w:trPr>
        <w:tc>
          <w:tcPr>
            <w:tcW w:w="9350" w:type="dxa"/>
            <w:shd w:val="clear" w:color="auto" w:fill="00B0F0"/>
          </w:tcPr>
          <w:p w14:paraId="4497222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CE02894" w14:textId="77777777" w:rsidTr="00130A62">
        <w:tc>
          <w:tcPr>
            <w:tcW w:w="9350" w:type="dxa"/>
          </w:tcPr>
          <w:p w14:paraId="11C8BBF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publications by number from Section #16 (Publications) of the Packet.  Indicate your role in the project that resulted in the publication and the impact the work has had at the institutional, regional or national level.   </w:t>
            </w:r>
          </w:p>
        </w:tc>
      </w:tr>
    </w:tbl>
    <w:p w14:paraId="1E81AFE7" w14:textId="77777777" w:rsidR="008F72B5" w:rsidRPr="00185104" w:rsidRDefault="008F72B5" w:rsidP="008F72B5">
      <w:pPr>
        <w:pStyle w:val="ListParagraph"/>
        <w:spacing w:after="200" w:line="276" w:lineRule="auto"/>
        <w:rPr>
          <w:rFonts w:ascii="Times New Roman" w:hAnsi="Times New Roman"/>
          <w:iCs/>
          <w:sz w:val="24"/>
          <w:szCs w:val="24"/>
        </w:rPr>
      </w:pPr>
    </w:p>
    <w:p w14:paraId="7045E73D" w14:textId="77777777" w:rsidR="008F72B5" w:rsidRPr="00130A62" w:rsidRDefault="008F72B5" w:rsidP="008F72B5">
      <w:pPr>
        <w:pStyle w:val="ListParagraph"/>
        <w:spacing w:after="200" w:line="276" w:lineRule="auto"/>
        <w:rPr>
          <w:rFonts w:ascii="Times New Roman" w:hAnsi="Times New Roman"/>
          <w:sz w:val="24"/>
          <w:szCs w:val="24"/>
        </w:rPr>
      </w:pPr>
      <w:r w:rsidRPr="0065505F">
        <w:rPr>
          <w:rFonts w:ascii="Times New Roman" w:hAnsi="Times New Roman"/>
          <w:bCs/>
          <w:sz w:val="24"/>
          <w:szCs w:val="24"/>
        </w:rPr>
        <w:t>c.</w:t>
      </w:r>
      <w:r>
        <w:rPr>
          <w:rFonts w:ascii="Times New Roman" w:hAnsi="Times New Roman"/>
          <w:b/>
          <w:sz w:val="24"/>
          <w:szCs w:val="24"/>
        </w:rPr>
        <w:t xml:space="preserve"> </w:t>
      </w:r>
      <w:r w:rsidRPr="00185104">
        <w:rPr>
          <w:rFonts w:ascii="Times New Roman" w:hAnsi="Times New Roman"/>
          <w:b/>
          <w:sz w:val="24"/>
          <w:szCs w:val="24"/>
        </w:rPr>
        <w:t>Books and Book Chapters</w:t>
      </w:r>
      <w:r w:rsidRPr="00185104">
        <w:rPr>
          <w:rFonts w:ascii="Times New Roman" w:hAnsi="Times New Roman"/>
          <w:b/>
          <w:i/>
          <w:sz w:val="24"/>
          <w:szCs w:val="24"/>
        </w:rPr>
        <w:t>.</w:t>
      </w:r>
      <w:r w:rsidRPr="00185104">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5222905" w14:textId="77777777" w:rsidTr="00130A62">
        <w:trPr>
          <w:trHeight w:val="323"/>
        </w:trPr>
        <w:tc>
          <w:tcPr>
            <w:tcW w:w="9350" w:type="dxa"/>
            <w:shd w:val="clear" w:color="auto" w:fill="00B0F0"/>
          </w:tcPr>
          <w:p w14:paraId="44C5037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B48602E" w14:textId="77777777" w:rsidTr="00130A62">
        <w:tc>
          <w:tcPr>
            <w:tcW w:w="9350" w:type="dxa"/>
          </w:tcPr>
          <w:p w14:paraId="1A8C8148"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invited.  </w:t>
            </w:r>
          </w:p>
        </w:tc>
      </w:tr>
    </w:tbl>
    <w:p w14:paraId="429E80F4" w14:textId="77777777" w:rsidR="008F72B5" w:rsidRPr="00185104" w:rsidRDefault="008F72B5" w:rsidP="008F72B5">
      <w:pPr>
        <w:pStyle w:val="ListParagraph"/>
        <w:spacing w:after="200" w:line="276" w:lineRule="auto"/>
        <w:rPr>
          <w:rFonts w:ascii="Times New Roman" w:hAnsi="Times New Roman"/>
          <w:iCs/>
          <w:sz w:val="24"/>
          <w:szCs w:val="24"/>
        </w:rPr>
      </w:pPr>
    </w:p>
    <w:p w14:paraId="55C5EBF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d.</w:t>
      </w:r>
      <w:r>
        <w:rPr>
          <w:rFonts w:ascii="Times New Roman" w:hAnsi="Times New Roman"/>
          <w:b/>
          <w:sz w:val="24"/>
          <w:szCs w:val="24"/>
        </w:rPr>
        <w:t xml:space="preserve"> </w:t>
      </w:r>
      <w:r w:rsidRPr="0065505F">
        <w:rPr>
          <w:rFonts w:ascii="Times New Roman" w:hAnsi="Times New Roman"/>
          <w:b/>
          <w:sz w:val="24"/>
          <w:szCs w:val="24"/>
        </w:rPr>
        <w:t>Other publications.</w:t>
      </w:r>
      <w:r w:rsidRPr="0065505F">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29BBC43" w14:textId="77777777" w:rsidTr="00130A62">
        <w:trPr>
          <w:trHeight w:val="323"/>
        </w:trPr>
        <w:tc>
          <w:tcPr>
            <w:tcW w:w="9350" w:type="dxa"/>
            <w:shd w:val="clear" w:color="auto" w:fill="00B0F0"/>
          </w:tcPr>
          <w:p w14:paraId="24FABFC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1B10D7E" w14:textId="77777777" w:rsidTr="00130A62">
        <w:tc>
          <w:tcPr>
            <w:tcW w:w="9350" w:type="dxa"/>
          </w:tcPr>
          <w:p w14:paraId="6B922C0E" w14:textId="77777777" w:rsidR="008F72B5" w:rsidRPr="0066345C" w:rsidRDefault="008F72B5" w:rsidP="00130A62">
            <w:pPr>
              <w:spacing w:after="200" w:line="276" w:lineRule="auto"/>
              <w:rPr>
                <w:rFonts w:ascii="Times New Roman" w:hAnsi="Times New Roman"/>
                <w:i/>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the work was invited.  </w:t>
            </w:r>
          </w:p>
        </w:tc>
      </w:tr>
    </w:tbl>
    <w:p w14:paraId="605F9714" w14:textId="77777777" w:rsidR="008F72B5" w:rsidRPr="00185104" w:rsidRDefault="008F72B5" w:rsidP="008F72B5">
      <w:pPr>
        <w:pStyle w:val="ListParagraph"/>
        <w:spacing w:after="200" w:line="276" w:lineRule="auto"/>
        <w:rPr>
          <w:rFonts w:ascii="Times New Roman" w:hAnsi="Times New Roman"/>
          <w:iCs/>
          <w:sz w:val="24"/>
          <w:szCs w:val="24"/>
        </w:rPr>
      </w:pPr>
    </w:p>
    <w:p w14:paraId="4E33C137"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e.</w:t>
      </w:r>
      <w:r>
        <w:rPr>
          <w:rFonts w:ascii="Times New Roman" w:hAnsi="Times New Roman"/>
          <w:b/>
          <w:sz w:val="24"/>
          <w:szCs w:val="24"/>
        </w:rPr>
        <w:t xml:space="preserve"> </w:t>
      </w:r>
      <w:r w:rsidRPr="0065505F">
        <w:rPr>
          <w:rFonts w:ascii="Times New Roman" w:hAnsi="Times New Roman"/>
          <w:b/>
          <w:sz w:val="24"/>
          <w:szCs w:val="24"/>
        </w:rPr>
        <w:t>Educational Presentations.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1AC47F1" w14:textId="77777777" w:rsidTr="00130A62">
        <w:trPr>
          <w:trHeight w:val="323"/>
        </w:trPr>
        <w:tc>
          <w:tcPr>
            <w:tcW w:w="9350" w:type="dxa"/>
            <w:shd w:val="clear" w:color="auto" w:fill="00B0F0"/>
          </w:tcPr>
          <w:p w14:paraId="32884AD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6D46F50" w14:textId="77777777" w:rsidTr="00130A62">
        <w:tc>
          <w:tcPr>
            <w:tcW w:w="9350" w:type="dxa"/>
          </w:tcPr>
          <w:p w14:paraId="3950AB9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(E.g. presentations on educational methods, assessments, or other innovations). List by number and title from Section #17 (Lectures, Speeches, Posters, Presented at Professional Conferences) of the packet.  Indicate whether invited and in what category (international, national, regional, state, local, other).  </w:t>
            </w:r>
          </w:p>
        </w:tc>
      </w:tr>
    </w:tbl>
    <w:p w14:paraId="7EBF42A0" w14:textId="77777777" w:rsidR="008F72B5" w:rsidRPr="00185104" w:rsidRDefault="008F72B5" w:rsidP="008F72B5">
      <w:pPr>
        <w:pStyle w:val="ListParagraph"/>
        <w:spacing w:after="200" w:line="276" w:lineRule="auto"/>
        <w:rPr>
          <w:rFonts w:ascii="Times New Roman" w:hAnsi="Times New Roman"/>
          <w:iCs/>
          <w:sz w:val="24"/>
          <w:szCs w:val="24"/>
        </w:rPr>
      </w:pPr>
      <w:r w:rsidRPr="00CC1F0D">
        <w:rPr>
          <w:rFonts w:ascii="Times New Roman" w:hAnsi="Times New Roman"/>
          <w:i/>
          <w:sz w:val="24"/>
          <w:szCs w:val="24"/>
        </w:rPr>
        <w:t xml:space="preserve"> </w:t>
      </w:r>
    </w:p>
    <w:p w14:paraId="0A6BE9EA" w14:textId="77777777" w:rsidR="008F72B5" w:rsidRPr="00185104" w:rsidRDefault="008F72B5" w:rsidP="008F72B5">
      <w:pPr>
        <w:pStyle w:val="ListParagraph"/>
        <w:spacing w:after="200" w:line="276" w:lineRule="auto"/>
        <w:rPr>
          <w:rFonts w:ascii="Times New Roman" w:hAnsi="Times New Roman"/>
          <w:i/>
          <w:sz w:val="24"/>
          <w:szCs w:val="24"/>
        </w:rPr>
      </w:pPr>
      <w:r w:rsidRPr="0065505F">
        <w:rPr>
          <w:rFonts w:ascii="Times New Roman" w:hAnsi="Times New Roman"/>
          <w:bCs/>
          <w:sz w:val="24"/>
          <w:szCs w:val="24"/>
        </w:rPr>
        <w:t>f.</w:t>
      </w:r>
      <w:r>
        <w:rPr>
          <w:rFonts w:ascii="Times New Roman" w:hAnsi="Times New Roman"/>
          <w:b/>
          <w:sz w:val="24"/>
          <w:szCs w:val="24"/>
        </w:rPr>
        <w:t xml:space="preserve"> </w:t>
      </w:r>
      <w:r w:rsidRPr="00CC1F0D">
        <w:rPr>
          <w:rFonts w:ascii="Times New Roman" w:hAnsi="Times New Roman"/>
          <w:b/>
          <w:sz w:val="24"/>
          <w:szCs w:val="24"/>
        </w:rPr>
        <w:t>Educational materials.</w:t>
      </w:r>
      <w:r w:rsidRPr="00CC1F0D">
        <w:rPr>
          <w:rFonts w:ascii="Times New Roman" w:hAnsi="Times New Roman"/>
          <w:sz w:val="24"/>
          <w:szCs w:val="24"/>
        </w:rPr>
        <w:t xml:space="preserve">  </w:t>
      </w:r>
    </w:p>
    <w:p w14:paraId="68F97E29"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7F7150E" w14:textId="77777777" w:rsidTr="00130A62">
        <w:trPr>
          <w:trHeight w:val="323"/>
        </w:trPr>
        <w:tc>
          <w:tcPr>
            <w:tcW w:w="9350" w:type="dxa"/>
            <w:shd w:val="clear" w:color="auto" w:fill="00B0F0"/>
          </w:tcPr>
          <w:p w14:paraId="4669E8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04C82C6" w14:textId="77777777" w:rsidTr="00130A62">
        <w:tc>
          <w:tcPr>
            <w:tcW w:w="9350" w:type="dxa"/>
          </w:tcPr>
          <w:p w14:paraId="0CEFA2F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7241CEFA" w14:textId="77777777" w:rsidR="008F72B5" w:rsidRPr="00185104" w:rsidRDefault="008F72B5" w:rsidP="008F72B5">
      <w:pPr>
        <w:pStyle w:val="ListParagraph"/>
        <w:spacing w:after="200" w:line="276" w:lineRule="auto"/>
        <w:rPr>
          <w:rFonts w:ascii="Times New Roman" w:hAnsi="Times New Roman"/>
          <w:iCs/>
          <w:sz w:val="24"/>
          <w:szCs w:val="24"/>
        </w:rPr>
      </w:pPr>
      <w:r w:rsidRPr="00185104">
        <w:rPr>
          <w:rFonts w:ascii="Times New Roman" w:hAnsi="Times New Roman"/>
          <w:iCs/>
          <w:sz w:val="24"/>
          <w:szCs w:val="24"/>
        </w:rPr>
        <w:t xml:space="preserve"> </w:t>
      </w:r>
    </w:p>
    <w:p w14:paraId="61AE3FFC"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lastRenderedPageBreak/>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82D5B7B" w14:textId="77777777" w:rsidTr="00130A62">
        <w:trPr>
          <w:trHeight w:val="323"/>
        </w:trPr>
        <w:tc>
          <w:tcPr>
            <w:tcW w:w="9350" w:type="dxa"/>
            <w:shd w:val="clear" w:color="auto" w:fill="00B0F0"/>
          </w:tcPr>
          <w:p w14:paraId="74D9876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588898" w14:textId="77777777" w:rsidTr="00130A62">
        <w:tc>
          <w:tcPr>
            <w:tcW w:w="9350" w:type="dxa"/>
          </w:tcPr>
          <w:p w14:paraId="5F1B5353"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List participation as a reviewer, editor, or member of an editorial board of an education journal.  Describe service as an abstract reviewer, grant reviewer or program planner for educational conferences and professional societies.    </w:t>
            </w:r>
          </w:p>
        </w:tc>
      </w:tr>
    </w:tbl>
    <w:p w14:paraId="7D7D0934" w14:textId="77777777" w:rsidR="008F72B5" w:rsidRPr="00185104" w:rsidRDefault="008F72B5" w:rsidP="008F72B5">
      <w:pPr>
        <w:rPr>
          <w:rFonts w:ascii="Times New Roman" w:hAnsi="Times New Roman"/>
          <w:bCs/>
          <w:sz w:val="24"/>
          <w:szCs w:val="24"/>
        </w:rPr>
      </w:pPr>
    </w:p>
    <w:p w14:paraId="40D715DD" w14:textId="77777777" w:rsidR="008F72B5" w:rsidRPr="00CC1F0D" w:rsidRDefault="008F72B5" w:rsidP="008F72B5">
      <w:pPr>
        <w:rPr>
          <w:rFonts w:ascii="Times New Roman" w:hAnsi="Times New Roman"/>
          <w:b/>
          <w:sz w:val="24"/>
          <w:szCs w:val="24"/>
        </w:rPr>
      </w:pPr>
      <w:r w:rsidRPr="00CC1F0D">
        <w:rPr>
          <w:rFonts w:ascii="Times New Roman" w:hAnsi="Times New Roman"/>
          <w:b/>
          <w:sz w:val="24"/>
          <w:szCs w:val="24"/>
        </w:rPr>
        <w:t>4.  Educational Leadership/Recognition</w:t>
      </w:r>
    </w:p>
    <w:p w14:paraId="166E906F"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p w14:paraId="2AA7C14D" w14:textId="77777777" w:rsidR="008F72B5" w:rsidRPr="00185104" w:rsidRDefault="008F72B5" w:rsidP="008F72B5">
      <w:pPr>
        <w:pStyle w:val="ListParagraph"/>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64C2E1B4" w14:textId="77777777" w:rsidTr="00130A62">
        <w:trPr>
          <w:trHeight w:val="323"/>
        </w:trPr>
        <w:tc>
          <w:tcPr>
            <w:tcW w:w="9350" w:type="dxa"/>
            <w:shd w:val="clear" w:color="auto" w:fill="00B0F0"/>
          </w:tcPr>
          <w:p w14:paraId="00AF6BB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F9CF1F2" w14:textId="77777777" w:rsidTr="00130A62">
        <w:tc>
          <w:tcPr>
            <w:tcW w:w="9350" w:type="dxa"/>
          </w:tcPr>
          <w:p w14:paraId="23599B06"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02FAB6AC" w14:textId="77777777" w:rsidR="008F72B5" w:rsidRPr="00185104" w:rsidRDefault="008F72B5" w:rsidP="008F72B5">
      <w:pPr>
        <w:pStyle w:val="ListParagraph"/>
        <w:spacing w:after="200" w:line="276" w:lineRule="auto"/>
        <w:rPr>
          <w:rFonts w:ascii="Times New Roman" w:hAnsi="Times New Roman"/>
          <w:iCs/>
          <w:sz w:val="24"/>
          <w:szCs w:val="24"/>
        </w:rPr>
      </w:pPr>
    </w:p>
    <w:p w14:paraId="673E8B38" w14:textId="77777777" w:rsidR="008F72B5" w:rsidRPr="00130A62" w:rsidRDefault="008F72B5" w:rsidP="008F72B5">
      <w:pPr>
        <w:spacing w:after="200" w:line="276" w:lineRule="auto"/>
        <w:ind w:left="360" w:firstLine="360"/>
        <w:rPr>
          <w:rFonts w:ascii="Times New Roman" w:hAnsi="Times New Roman"/>
          <w:i/>
          <w:sz w:val="24"/>
          <w:szCs w:val="24"/>
        </w:rPr>
      </w:pPr>
      <w:r w:rsidRPr="009F4166">
        <w:rPr>
          <w:rFonts w:ascii="Times New Roman" w:hAnsi="Times New Roman"/>
          <w:bCs/>
          <w:sz w:val="24"/>
          <w:szCs w:val="24"/>
        </w:rPr>
        <w:t>b.</w:t>
      </w:r>
      <w:r>
        <w:rPr>
          <w:rFonts w:ascii="Times New Roman" w:hAnsi="Times New Roman"/>
          <w:b/>
          <w:sz w:val="24"/>
          <w:szCs w:val="24"/>
        </w:rPr>
        <w:t xml:space="preserve"> </w:t>
      </w:r>
      <w:r w:rsidRPr="009F4166">
        <w:rPr>
          <w:rFonts w:ascii="Times New Roman" w:hAnsi="Times New Roman"/>
          <w:b/>
          <w:sz w:val="24"/>
          <w:szCs w:val="24"/>
        </w:rPr>
        <w:t>Awards and Recognition.</w:t>
      </w:r>
      <w:r w:rsidR="00130A62">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FF2409E" w14:textId="77777777" w:rsidTr="00130A62">
        <w:trPr>
          <w:trHeight w:val="323"/>
        </w:trPr>
        <w:tc>
          <w:tcPr>
            <w:tcW w:w="9350" w:type="dxa"/>
            <w:shd w:val="clear" w:color="auto" w:fill="00B0F0"/>
          </w:tcPr>
          <w:p w14:paraId="656FE0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AF4503C" w14:textId="77777777" w:rsidTr="00130A62">
        <w:tc>
          <w:tcPr>
            <w:tcW w:w="9350" w:type="dxa"/>
          </w:tcPr>
          <w:p w14:paraId="5BA5993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 List teaching award by the categories listed below and include title of award(s), descriptions of criteria for award, and date of award.</w:t>
            </w:r>
          </w:p>
        </w:tc>
      </w:tr>
    </w:tbl>
    <w:p w14:paraId="09B70BE8" w14:textId="77777777" w:rsidR="008F72B5" w:rsidRPr="00CC1F0D" w:rsidRDefault="008F72B5" w:rsidP="008F72B5">
      <w:pPr>
        <w:spacing w:after="200" w:line="276" w:lineRule="auto"/>
        <w:ind w:left="1080"/>
        <w:rPr>
          <w:rFonts w:ascii="Times New Roman" w:hAnsi="Times New Roman"/>
          <w:i/>
          <w:sz w:val="24"/>
          <w:szCs w:val="24"/>
        </w:rPr>
      </w:pPr>
      <w:r>
        <w:rPr>
          <w:rFonts w:ascii="Times New Roman" w:hAnsi="Times New Roman"/>
          <w:sz w:val="24"/>
          <w:szCs w:val="24"/>
        </w:rPr>
        <w:t>i.</w:t>
      </w:r>
      <w:r>
        <w:rPr>
          <w:rFonts w:ascii="Times New Roman" w:hAnsi="Times New Roman"/>
          <w:sz w:val="24"/>
          <w:szCs w:val="24"/>
        </w:rPr>
        <w:tab/>
      </w:r>
      <w:r w:rsidRPr="009F4166">
        <w:rPr>
          <w:rFonts w:ascii="Times New Roman" w:hAnsi="Times New Roman"/>
          <w:sz w:val="24"/>
          <w:szCs w:val="24"/>
        </w:rPr>
        <w:t>Department</w:t>
      </w:r>
      <w:r>
        <w:rPr>
          <w:rFonts w:ascii="Times New Roman" w:hAnsi="Times New Roman"/>
          <w:sz w:val="24"/>
          <w:szCs w:val="24"/>
        </w:rPr>
        <w:br/>
        <w:t>ii.</w:t>
      </w:r>
      <w:r>
        <w:rPr>
          <w:rFonts w:ascii="Times New Roman" w:hAnsi="Times New Roman"/>
          <w:sz w:val="24"/>
          <w:szCs w:val="24"/>
        </w:rPr>
        <w:tab/>
      </w:r>
      <w:r w:rsidRPr="00CC1F0D">
        <w:rPr>
          <w:rFonts w:ascii="Times New Roman" w:hAnsi="Times New Roman"/>
          <w:sz w:val="24"/>
          <w:szCs w:val="24"/>
        </w:rPr>
        <w:t>College</w:t>
      </w:r>
      <w:r>
        <w:rPr>
          <w:rFonts w:ascii="Times New Roman" w:hAnsi="Times New Roman"/>
          <w:sz w:val="24"/>
          <w:szCs w:val="24"/>
        </w:rPr>
        <w:br/>
        <w:t>iii.</w:t>
      </w:r>
      <w:r>
        <w:rPr>
          <w:rFonts w:ascii="Times New Roman" w:hAnsi="Times New Roman"/>
          <w:sz w:val="24"/>
          <w:szCs w:val="24"/>
        </w:rPr>
        <w:tab/>
      </w:r>
      <w:r w:rsidRPr="00CC1F0D">
        <w:rPr>
          <w:rFonts w:ascii="Times New Roman" w:hAnsi="Times New Roman"/>
          <w:sz w:val="24"/>
          <w:szCs w:val="24"/>
        </w:rPr>
        <w:t>University</w:t>
      </w:r>
      <w:r>
        <w:rPr>
          <w:rFonts w:ascii="Times New Roman" w:hAnsi="Times New Roman"/>
          <w:sz w:val="24"/>
          <w:szCs w:val="24"/>
        </w:rPr>
        <w:br/>
        <w:t>iv.</w:t>
      </w:r>
      <w:r>
        <w:rPr>
          <w:rFonts w:ascii="Times New Roman" w:hAnsi="Times New Roman"/>
          <w:sz w:val="24"/>
          <w:szCs w:val="24"/>
        </w:rPr>
        <w:tab/>
      </w:r>
      <w:r w:rsidRPr="00CC1F0D">
        <w:rPr>
          <w:rFonts w:ascii="Times New Roman" w:hAnsi="Times New Roman"/>
          <w:sz w:val="24"/>
          <w:szCs w:val="24"/>
        </w:rPr>
        <w:t>Academic or Professional  Society</w:t>
      </w:r>
      <w:r>
        <w:rPr>
          <w:rFonts w:ascii="Times New Roman" w:hAnsi="Times New Roman"/>
          <w:sz w:val="24"/>
          <w:szCs w:val="24"/>
        </w:rPr>
        <w:br/>
        <w:t>v.</w:t>
      </w:r>
      <w:r>
        <w:rPr>
          <w:rFonts w:ascii="Times New Roman" w:hAnsi="Times New Roman"/>
          <w:sz w:val="24"/>
          <w:szCs w:val="24"/>
        </w:rPr>
        <w:tab/>
      </w:r>
      <w:r w:rsidRPr="00CC1F0D">
        <w:rPr>
          <w:rFonts w:ascii="Times New Roman" w:hAnsi="Times New Roman"/>
          <w:sz w:val="24"/>
          <w:szCs w:val="24"/>
        </w:rPr>
        <w:t>Other</w:t>
      </w:r>
    </w:p>
    <w:p w14:paraId="4E506B5E" w14:textId="77777777" w:rsidR="008F72B5" w:rsidRPr="003672C0" w:rsidRDefault="008F72B5" w:rsidP="008F72B5">
      <w:pPr>
        <w:spacing w:after="200" w:line="276" w:lineRule="auto"/>
        <w:ind w:left="360" w:firstLine="360"/>
        <w:rPr>
          <w:rFonts w:ascii="Times New Roman" w:hAnsi="Times New Roman"/>
          <w:b/>
          <w:i/>
          <w:sz w:val="24"/>
          <w:szCs w:val="24"/>
        </w:rPr>
      </w:pPr>
      <w:r w:rsidRPr="003672C0">
        <w:rPr>
          <w:rFonts w:ascii="Times New Roman" w:hAnsi="Times New Roman"/>
          <w:bCs/>
          <w:sz w:val="24"/>
          <w:szCs w:val="24"/>
        </w:rPr>
        <w:t>c.</w:t>
      </w:r>
      <w:r>
        <w:rPr>
          <w:rFonts w:ascii="Times New Roman" w:hAnsi="Times New Roman"/>
          <w:b/>
          <w:sz w:val="24"/>
          <w:szCs w:val="24"/>
        </w:rPr>
        <w:t xml:space="preserve"> </w:t>
      </w:r>
      <w:r w:rsidRPr="003672C0">
        <w:rPr>
          <w:rFonts w:ascii="Times New Roman" w:hAnsi="Times New Roman"/>
          <w:b/>
          <w:sz w:val="24"/>
          <w:szCs w:val="24"/>
        </w:rPr>
        <w:t>Membership or leadership in institutional educational committees, task forces or panels, etc.</w:t>
      </w:r>
    </w:p>
    <w:p w14:paraId="7E33D5CD" w14:textId="77777777" w:rsidR="008F72B5" w:rsidRPr="00185104" w:rsidRDefault="008F72B5" w:rsidP="008F72B5">
      <w:pPr>
        <w:pStyle w:val="ListParagraph"/>
        <w:spacing w:after="200" w:line="276" w:lineRule="auto"/>
        <w:rPr>
          <w:rFonts w:ascii="Times New Roman" w:hAnsi="Times New Roman"/>
          <w:iCs/>
          <w:sz w:val="24"/>
          <w:szCs w:val="24"/>
        </w:rPr>
      </w:pPr>
      <w:r w:rsidRPr="003672C0">
        <w:rPr>
          <w:rFonts w:ascii="Times New Roman" w:hAnsi="Times New Roman"/>
          <w:bCs/>
          <w:sz w:val="24"/>
          <w:szCs w:val="24"/>
        </w:rPr>
        <w:t>d.</w:t>
      </w:r>
      <w:r>
        <w:rPr>
          <w:rFonts w:ascii="Times New Roman" w:hAnsi="Times New Roman"/>
          <w:b/>
          <w:sz w:val="24"/>
          <w:szCs w:val="24"/>
        </w:rPr>
        <w:t xml:space="preserve"> </w:t>
      </w:r>
      <w:r w:rsidRPr="00CC1F0D">
        <w:rPr>
          <w:rFonts w:ascii="Times New Roman" w:hAnsi="Times New Roman"/>
          <w:b/>
          <w:sz w:val="24"/>
          <w:szCs w:val="24"/>
        </w:rPr>
        <w:t>Membership or leadership in extra-mural (regional and national) educational committees, task forces or panels, etc.</w:t>
      </w:r>
      <w:r w:rsidRPr="00CC1F0D">
        <w:rPr>
          <w:rFonts w:ascii="Times New Roman" w:hAnsi="Times New Roman"/>
          <w:sz w:val="24"/>
          <w:szCs w:val="24"/>
        </w:rPr>
        <w:t xml:space="preserve">  </w:t>
      </w:r>
      <w:r w:rsidRPr="00CC1F0D">
        <w:rPr>
          <w:rFonts w:ascii="Times New Roman" w:hAnsi="Times New Roman"/>
          <w:i/>
          <w:sz w:val="24"/>
          <w:szCs w:val="24"/>
        </w:rPr>
        <w:t>(E.g. Professional Societies, Program Directors, AAMC, LCME, Board Examiner, etc.)</w:t>
      </w:r>
    </w:p>
    <w:p w14:paraId="259E25D1" w14:textId="77777777" w:rsidR="008F72B5" w:rsidRPr="00CC1F0D" w:rsidRDefault="008F72B5" w:rsidP="008F72B5">
      <w:pPr>
        <w:pStyle w:val="ListParagraph"/>
        <w:rPr>
          <w:rFonts w:ascii="Times New Roman" w:hAnsi="Times New Roman"/>
          <w:b/>
          <w:sz w:val="24"/>
          <w:szCs w:val="24"/>
        </w:rPr>
      </w:pPr>
    </w:p>
    <w:p w14:paraId="3F1D7EA5"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 xml:space="preserve">5.  Mentorship.  </w:t>
      </w:r>
    </w:p>
    <w:p w14:paraId="699050DD"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BF079EA" w14:textId="77777777" w:rsidTr="00130A62">
        <w:trPr>
          <w:trHeight w:val="323"/>
        </w:trPr>
        <w:tc>
          <w:tcPr>
            <w:tcW w:w="9350" w:type="dxa"/>
            <w:shd w:val="clear" w:color="auto" w:fill="00B0F0"/>
          </w:tcPr>
          <w:p w14:paraId="607B0EB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88F625" w14:textId="77777777" w:rsidTr="00130A62">
        <w:tc>
          <w:tcPr>
            <w:tcW w:w="9350" w:type="dxa"/>
          </w:tcPr>
          <w:p w14:paraId="0381F462"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lastRenderedPageBreak/>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4057B92A" w14:textId="77777777" w:rsidR="008F72B5" w:rsidRPr="0066345C" w:rsidRDefault="008F72B5" w:rsidP="008F72B5">
      <w:pPr>
        <w:pStyle w:val="ListParagraph"/>
        <w:spacing w:after="200" w:line="276" w:lineRule="auto"/>
        <w:rPr>
          <w:rFonts w:ascii="Times New Roman" w:hAnsi="Times New Roman"/>
          <w:bCs/>
          <w:sz w:val="24"/>
          <w:szCs w:val="24"/>
        </w:rPr>
      </w:pPr>
    </w:p>
    <w:p w14:paraId="0067644B" w14:textId="77777777" w:rsidR="008F72B5" w:rsidRPr="00130A62" w:rsidRDefault="008F72B5" w:rsidP="008F72B5">
      <w:pPr>
        <w:pStyle w:val="ListParagraph"/>
        <w:spacing w:after="200" w:line="276" w:lineRule="auto"/>
        <w:rPr>
          <w:rFonts w:ascii="Times New Roman" w:hAnsi="Times New Roman"/>
          <w:sz w:val="24"/>
          <w:szCs w:val="24"/>
        </w:rPr>
      </w:pPr>
      <w:r>
        <w:rPr>
          <w:rFonts w:ascii="Times New Roman" w:hAnsi="Times New Roman"/>
          <w:b/>
          <w:sz w:val="24"/>
          <w:szCs w:val="24"/>
        </w:rPr>
        <w:t xml:space="preserve">a. </w:t>
      </w:r>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29"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lastRenderedPageBreak/>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g.</w:t>
      </w:r>
      <w:r w:rsidRPr="00CC1F0D">
        <w:rPr>
          <w:rFonts w:ascii="Times New Roman" w:hAnsi="Times New Roman"/>
          <w:sz w:val="24"/>
          <w:szCs w:val="24"/>
        </w:rPr>
        <w:tab/>
        <w:t xml:space="preserve">Non-refereed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t>
            </w:r>
            <w:r w:rsidRPr="00CC1F0D">
              <w:rPr>
                <w:rFonts w:ascii="Times New Roman" w:hAnsi="Times New Roman"/>
                <w:sz w:val="24"/>
                <w:szCs w:val="24"/>
              </w:rPr>
              <w:lastRenderedPageBreak/>
              <w:t xml:space="preserve">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0"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*Candidate Allocation Amount is the amount the candidate  manages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Provide an overall Summary, by Role, of the information from the list in a.1. above;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lastRenderedPageBreak/>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r w:rsidRPr="00CF792C">
        <w:rPr>
          <w:rFonts w:ascii="Times New Roman" w:hAnsi="Times New Roman"/>
          <w:b/>
          <w:bCs/>
          <w:sz w:val="24"/>
          <w:szCs w:val="24"/>
        </w:rPr>
        <w:t>b.</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w:t>
            </w:r>
            <w:r w:rsidRPr="00017B4F">
              <w:rPr>
                <w:rFonts w:ascii="Times New Roman" w:hAnsi="Times New Roman"/>
                <w:sz w:val="24"/>
                <w:szCs w:val="24"/>
              </w:rPr>
              <w:lastRenderedPageBreak/>
              <w:t>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p w14:paraId="66945163"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63032019"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2AA5848C"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699B20D3" w14:textId="77777777" w:rsidTr="00B2454F">
        <w:tc>
          <w:tcPr>
            <w:tcW w:w="2337" w:type="dxa"/>
          </w:tcPr>
          <w:p w14:paraId="3AC6D4EC" w14:textId="77777777" w:rsidR="00B2454F" w:rsidRPr="00B2454F" w:rsidRDefault="00B2454F" w:rsidP="00B2454F">
            <w:pPr>
              <w:jc w:val="center"/>
              <w:rPr>
                <w:rFonts w:ascii="Times New Roman" w:hAnsi="Times New Roman"/>
                <w:b/>
                <w:bCs/>
                <w:sz w:val="24"/>
                <w:szCs w:val="24"/>
              </w:rPr>
            </w:pPr>
            <w:r w:rsidRPr="00B2454F">
              <w:rPr>
                <w:b/>
                <w:bCs/>
              </w:rPr>
              <w:t>Date</w:t>
            </w:r>
          </w:p>
        </w:tc>
        <w:tc>
          <w:tcPr>
            <w:tcW w:w="2337" w:type="dxa"/>
          </w:tcPr>
          <w:p w14:paraId="78E33115"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3EDEDA2E"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0664F1C1"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55AE18A3" w14:textId="77777777" w:rsidTr="00B2454F">
        <w:tc>
          <w:tcPr>
            <w:tcW w:w="2337" w:type="dxa"/>
          </w:tcPr>
          <w:p w14:paraId="7F4722D4" w14:textId="77777777" w:rsidR="00B2454F" w:rsidRDefault="00B2454F" w:rsidP="00017B4F">
            <w:pPr>
              <w:rPr>
                <w:rFonts w:ascii="Times New Roman" w:hAnsi="Times New Roman"/>
                <w:sz w:val="24"/>
                <w:szCs w:val="24"/>
              </w:rPr>
            </w:pPr>
          </w:p>
        </w:tc>
        <w:tc>
          <w:tcPr>
            <w:tcW w:w="2337" w:type="dxa"/>
          </w:tcPr>
          <w:p w14:paraId="67101999" w14:textId="77777777" w:rsidR="00B2454F" w:rsidRDefault="00B2454F" w:rsidP="00017B4F">
            <w:pPr>
              <w:rPr>
                <w:rFonts w:ascii="Times New Roman" w:hAnsi="Times New Roman"/>
                <w:sz w:val="24"/>
                <w:szCs w:val="24"/>
              </w:rPr>
            </w:pPr>
          </w:p>
        </w:tc>
        <w:tc>
          <w:tcPr>
            <w:tcW w:w="2338" w:type="dxa"/>
          </w:tcPr>
          <w:p w14:paraId="6FB2E2B6" w14:textId="77777777" w:rsidR="00B2454F" w:rsidRDefault="00B2454F" w:rsidP="00017B4F">
            <w:pPr>
              <w:rPr>
                <w:rFonts w:ascii="Times New Roman" w:hAnsi="Times New Roman"/>
                <w:sz w:val="24"/>
                <w:szCs w:val="24"/>
              </w:rPr>
            </w:pPr>
          </w:p>
        </w:tc>
        <w:tc>
          <w:tcPr>
            <w:tcW w:w="2338" w:type="dxa"/>
          </w:tcPr>
          <w:p w14:paraId="3CB0620B" w14:textId="77777777" w:rsidR="00B2454F" w:rsidRDefault="00B2454F" w:rsidP="00017B4F">
            <w:pPr>
              <w:rPr>
                <w:rFonts w:ascii="Times New Roman" w:hAnsi="Times New Roman"/>
                <w:sz w:val="24"/>
                <w:szCs w:val="24"/>
              </w:rPr>
            </w:pPr>
          </w:p>
        </w:tc>
      </w:tr>
      <w:tr w:rsidR="00B2454F" w14:paraId="6992D99E" w14:textId="77777777" w:rsidTr="00B2454F">
        <w:tc>
          <w:tcPr>
            <w:tcW w:w="2337" w:type="dxa"/>
          </w:tcPr>
          <w:p w14:paraId="12F3FA7C" w14:textId="77777777" w:rsidR="00B2454F" w:rsidRDefault="00B2454F" w:rsidP="00017B4F">
            <w:pPr>
              <w:rPr>
                <w:rFonts w:ascii="Times New Roman" w:hAnsi="Times New Roman"/>
                <w:sz w:val="24"/>
                <w:szCs w:val="24"/>
              </w:rPr>
            </w:pPr>
          </w:p>
        </w:tc>
        <w:tc>
          <w:tcPr>
            <w:tcW w:w="2337" w:type="dxa"/>
          </w:tcPr>
          <w:p w14:paraId="34DD35A6" w14:textId="77777777" w:rsidR="00B2454F" w:rsidRDefault="00B2454F" w:rsidP="00017B4F">
            <w:pPr>
              <w:rPr>
                <w:rFonts w:ascii="Times New Roman" w:hAnsi="Times New Roman"/>
                <w:sz w:val="24"/>
                <w:szCs w:val="24"/>
              </w:rPr>
            </w:pPr>
          </w:p>
        </w:tc>
        <w:tc>
          <w:tcPr>
            <w:tcW w:w="2338" w:type="dxa"/>
          </w:tcPr>
          <w:p w14:paraId="255FE98A" w14:textId="77777777" w:rsidR="00B2454F" w:rsidRDefault="00B2454F" w:rsidP="00017B4F">
            <w:pPr>
              <w:rPr>
                <w:rFonts w:ascii="Times New Roman" w:hAnsi="Times New Roman"/>
                <w:sz w:val="24"/>
                <w:szCs w:val="24"/>
              </w:rPr>
            </w:pPr>
          </w:p>
        </w:tc>
        <w:tc>
          <w:tcPr>
            <w:tcW w:w="2338" w:type="dxa"/>
          </w:tcPr>
          <w:p w14:paraId="6B8F0A81" w14:textId="77777777" w:rsidR="00B2454F" w:rsidRDefault="00B2454F" w:rsidP="00017B4F">
            <w:pPr>
              <w:rPr>
                <w:rFonts w:ascii="Times New Roman" w:hAnsi="Times New Roman"/>
                <w:sz w:val="24"/>
                <w:szCs w:val="24"/>
              </w:rPr>
            </w:pPr>
          </w:p>
        </w:tc>
      </w:tr>
    </w:tbl>
    <w:p w14:paraId="41B36BD3" w14:textId="77777777" w:rsidR="00017B4F" w:rsidRPr="00017B4F" w:rsidRDefault="00017B4F" w:rsidP="00017B4F">
      <w:pPr>
        <w:rPr>
          <w:rFonts w:ascii="Times New Roman" w:hAnsi="Times New Roman"/>
          <w:sz w:val="24"/>
          <w:szCs w:val="24"/>
        </w:rPr>
      </w:pPr>
    </w:p>
    <w:p w14:paraId="1B3C46EF"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727A0B06"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2EAE2440" w14:textId="77777777" w:rsidTr="009F7386">
        <w:trPr>
          <w:trHeight w:val="323"/>
        </w:trPr>
        <w:tc>
          <w:tcPr>
            <w:tcW w:w="9350" w:type="dxa"/>
            <w:shd w:val="clear" w:color="auto" w:fill="00B0F0"/>
          </w:tcPr>
          <w:p w14:paraId="4F05DAF7"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775A116A" w14:textId="77777777" w:rsidTr="009F7386">
        <w:tc>
          <w:tcPr>
            <w:tcW w:w="9350" w:type="dxa"/>
          </w:tcPr>
          <w:p w14:paraId="69B18204"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lastRenderedPageBreak/>
              <w:t xml:space="preserve">Indicate whether you were an editor, served on an editorial advisory board, or were a reviewer; the name of the journal or publication, the date(s) of service; and the approximate amount of reviewing/editing you did. </w:t>
            </w:r>
            <w:r w:rsidRPr="00166877">
              <w:rPr>
                <w:rFonts w:ascii="Times New Roman" w:hAnsi="Times New Roman"/>
                <w:b/>
                <w:bCs/>
                <w:sz w:val="24"/>
                <w:szCs w:val="24"/>
              </w:rPr>
              <w:t xml:space="preserve">Write “None” in every category and subcategory for which you have no entries. </w:t>
            </w:r>
          </w:p>
          <w:p w14:paraId="59D5BA54" w14:textId="77777777" w:rsidR="00166877" w:rsidRPr="00CC1F0D" w:rsidRDefault="00166877" w:rsidP="009F7386">
            <w:pPr>
              <w:rPr>
                <w:rFonts w:ascii="Times New Roman" w:hAnsi="Times New Roman"/>
                <w:sz w:val="24"/>
                <w:szCs w:val="24"/>
              </w:rPr>
            </w:pPr>
          </w:p>
        </w:tc>
      </w:tr>
    </w:tbl>
    <w:p w14:paraId="555AF4BC" w14:textId="77777777" w:rsidR="00166877" w:rsidRDefault="00166877" w:rsidP="00017B4F">
      <w:pPr>
        <w:rPr>
          <w:rFonts w:ascii="Times New Roman" w:hAnsi="Times New Roman"/>
          <w:sz w:val="24"/>
          <w:szCs w:val="24"/>
        </w:rPr>
      </w:pPr>
    </w:p>
    <w:p w14:paraId="1D6BB96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48B53801"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6B325B0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05DBCFA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5CB9E98C" w14:textId="77777777" w:rsidR="00565CAE" w:rsidRPr="007A085B" w:rsidRDefault="00565CAE" w:rsidP="00017B4F">
      <w:pPr>
        <w:rPr>
          <w:rFonts w:ascii="Times New Roman" w:hAnsi="Times New Roman"/>
          <w:sz w:val="24"/>
          <w:szCs w:val="24"/>
        </w:rPr>
      </w:pP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77777777" w:rsidR="00565CAE" w:rsidRPr="00565CAE" w:rsidRDefault="00565CAE" w:rsidP="00565CAE">
      <w:pPr>
        <w:rPr>
          <w:rFonts w:ascii="Times New Roman" w:hAnsi="Times New Roman"/>
          <w:sz w:val="24"/>
          <w:szCs w:val="24"/>
        </w:rPr>
      </w:pPr>
    </w:p>
    <w:p w14:paraId="7076984A"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10BD40B4"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4767E992"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8785802"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7E1E8316" w14:textId="77777777" w:rsidTr="00130A62">
        <w:trPr>
          <w:trHeight w:val="323"/>
        </w:trPr>
        <w:tc>
          <w:tcPr>
            <w:tcW w:w="9350" w:type="dxa"/>
            <w:shd w:val="clear" w:color="auto" w:fill="00B0F0"/>
          </w:tcPr>
          <w:p w14:paraId="3BD539FD"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64811C3D" w14:textId="77777777" w:rsidTr="00130A62">
        <w:tc>
          <w:tcPr>
            <w:tcW w:w="9350" w:type="dxa"/>
          </w:tcPr>
          <w:p w14:paraId="7397DD92"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241C308A" w14:textId="77777777" w:rsidR="000E7AC6" w:rsidRDefault="000E7AC6" w:rsidP="00130A62">
            <w:pPr>
              <w:rPr>
                <w:rFonts w:ascii="Times New Roman" w:hAnsi="Times New Roman"/>
                <w:sz w:val="24"/>
                <w:szCs w:val="24"/>
              </w:rPr>
            </w:pPr>
          </w:p>
          <w:p w14:paraId="687ED368" w14:textId="77777777" w:rsidR="000E7AC6" w:rsidRPr="00EA598B"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w:t>
            </w:r>
            <w:r w:rsidRPr="00EA598B">
              <w:rPr>
                <w:rFonts w:ascii="Times New Roman" w:hAnsi="Times New Roman"/>
                <w:iCs/>
                <w:sz w:val="24"/>
                <w:szCs w:val="24"/>
              </w:rPr>
              <w:lastRenderedPageBreak/>
              <w:t xml:space="preserve">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482539BC" w14:textId="77777777" w:rsidR="000E7AC6" w:rsidRPr="00EA57BD" w:rsidRDefault="000E7AC6" w:rsidP="000E7AC6">
      <w:pPr>
        <w:spacing w:after="0" w:line="240" w:lineRule="auto"/>
        <w:rPr>
          <w:rFonts w:ascii="Times New Roman" w:hAnsi="Times New Roman"/>
          <w:bCs/>
          <w:sz w:val="24"/>
          <w:szCs w:val="24"/>
        </w:rPr>
      </w:pPr>
    </w:p>
    <w:p w14:paraId="5724B883" w14:textId="77777777" w:rsidR="0024589A" w:rsidRPr="0098503F" w:rsidRDefault="0024589A" w:rsidP="0024589A">
      <w:pPr>
        <w:spacing w:after="0" w:line="240" w:lineRule="auto"/>
        <w:rPr>
          <w:rFonts w:ascii="Times New Roman" w:hAnsi="Times New Roman"/>
          <w:sz w:val="24"/>
          <w:szCs w:val="24"/>
        </w:rPr>
      </w:pPr>
      <w:r w:rsidRPr="0024589A">
        <w:rPr>
          <w:rFonts w:ascii="Times New Roman" w:hAnsi="Times New Roman"/>
          <w:b/>
          <w:bCs/>
          <w:sz w:val="24"/>
          <w:szCs w:val="24"/>
        </w:rPr>
        <w:t>1.</w:t>
      </w:r>
      <w:r>
        <w:rPr>
          <w:rFonts w:ascii="Times New Roman" w:hAnsi="Times New Roman"/>
          <w:sz w:val="24"/>
          <w:szCs w:val="24"/>
        </w:rPr>
        <w:t xml:space="preserve"> </w:t>
      </w:r>
      <w:r w:rsidRPr="0098503F">
        <w:rPr>
          <w:rFonts w:ascii="Times New Roman" w:hAnsi="Times New Roman"/>
          <w:i/>
          <w:sz w:val="24"/>
          <w:szCs w:val="24"/>
        </w:rPr>
        <w:t xml:space="preserve"> </w:t>
      </w:r>
      <w:r w:rsidRPr="0098503F">
        <w:rPr>
          <w:rFonts w:ascii="Times New Roman" w:hAnsi="Times New Roman"/>
          <w:b/>
          <w:sz w:val="24"/>
          <w:szCs w:val="24"/>
        </w:rPr>
        <w:t>Scope of clinical practice</w:t>
      </w:r>
    </w:p>
    <w:p w14:paraId="36C763EA" w14:textId="77777777" w:rsidR="0024589A" w:rsidRPr="00873EF8" w:rsidRDefault="0024589A" w:rsidP="0024589A">
      <w:pPr>
        <w:spacing w:after="0" w:line="240" w:lineRule="auto"/>
        <w:ind w:left="1080" w:firstLine="360"/>
        <w:rPr>
          <w:rFonts w:ascii="Times New Roman" w:hAnsi="Times New Roman"/>
          <w:iCs/>
          <w:sz w:val="24"/>
          <w:szCs w:val="24"/>
        </w:rPr>
      </w:pPr>
      <w:r w:rsidRPr="00873EF8">
        <w:rPr>
          <w:rFonts w:ascii="Times New Roman" w:hAnsi="Times New Roman"/>
          <w:bCs/>
          <w:sz w:val="24"/>
          <w:szCs w:val="24"/>
        </w:rPr>
        <w:t>a.</w:t>
      </w:r>
      <w:r>
        <w:rPr>
          <w:rFonts w:ascii="Times New Roman" w:hAnsi="Times New Roman"/>
          <w:b/>
          <w:sz w:val="24"/>
          <w:szCs w:val="24"/>
        </w:rPr>
        <w:t xml:space="preserve"> </w:t>
      </w:r>
      <w:r w:rsidRPr="00873EF8">
        <w:rPr>
          <w:rFonts w:ascii="Times New Roman" w:hAnsi="Times New Roman"/>
          <w:b/>
          <w:sz w:val="24"/>
          <w:szCs w:val="24"/>
        </w:rPr>
        <w:t>Clinical Narrative.</w:t>
      </w:r>
      <w:r w:rsidRPr="00873EF8">
        <w:rPr>
          <w:rFonts w:ascii="Times New Roman" w:hAnsi="Times New Roman"/>
          <w:sz w:val="24"/>
          <w:szCs w:val="24"/>
        </w:rPr>
        <w:t xml:space="preserve">  </w:t>
      </w:r>
      <w:r w:rsidRPr="00873EF8">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2A824430" w14:textId="77777777" w:rsidTr="00130A62">
        <w:trPr>
          <w:trHeight w:val="323"/>
        </w:trPr>
        <w:tc>
          <w:tcPr>
            <w:tcW w:w="9350" w:type="dxa"/>
            <w:shd w:val="clear" w:color="auto" w:fill="00B0F0"/>
          </w:tcPr>
          <w:p w14:paraId="1A50D82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FCE7942" w14:textId="77777777" w:rsidTr="00130A62">
        <w:tc>
          <w:tcPr>
            <w:tcW w:w="9350" w:type="dxa"/>
          </w:tcPr>
          <w:p w14:paraId="627EB95B" w14:textId="77777777" w:rsidR="0024589A" w:rsidRPr="00873EF8" w:rsidRDefault="0024589A" w:rsidP="00130A62">
            <w:pPr>
              <w:rPr>
                <w:rFonts w:ascii="Times New Roman" w:hAnsi="Times New Roman"/>
                <w:iCs/>
                <w:sz w:val="24"/>
                <w:szCs w:val="24"/>
              </w:rPr>
            </w:pPr>
            <w:r w:rsidRPr="00873EF8">
              <w:rPr>
                <w:rFonts w:ascii="Times New Roman" w:hAnsi="Times New Roman"/>
                <w:iCs/>
                <w:sz w:val="24"/>
                <w:szCs w:val="24"/>
              </w:rPr>
              <w:t xml:space="preserve">Candidates should compose a reflective statement that expands upon information provided in Sections #2 and 3 of the P&amp;T packet. Use first person.  Describe your primary practice setting, typical patient caseload, and how your clinical practice integrates with other clinical care practices, departments, educational efforts, or research activities.  Highlight the impact of your clinical work e.g. through referrals because of your expertise, innovation of clinical skills, unique expertise in the region or broader and overall value to the institution. </w:t>
            </w:r>
          </w:p>
          <w:p w14:paraId="3299C2AF" w14:textId="77777777" w:rsidR="0024589A" w:rsidRPr="00CC1F0D" w:rsidRDefault="0024589A" w:rsidP="00130A62">
            <w:pPr>
              <w:rPr>
                <w:rFonts w:ascii="Times New Roman" w:hAnsi="Times New Roman"/>
                <w:sz w:val="24"/>
                <w:szCs w:val="24"/>
              </w:rPr>
            </w:pPr>
          </w:p>
        </w:tc>
      </w:tr>
    </w:tbl>
    <w:p w14:paraId="3F0EAFF8" w14:textId="77777777" w:rsidR="0024589A" w:rsidRPr="00B63C27" w:rsidRDefault="0024589A" w:rsidP="0024589A">
      <w:pPr>
        <w:pStyle w:val="ListParagraph"/>
        <w:spacing w:after="0" w:line="240" w:lineRule="auto"/>
        <w:ind w:left="810"/>
        <w:rPr>
          <w:rFonts w:ascii="Times New Roman" w:hAnsi="Times New Roman"/>
          <w:iCs/>
          <w:sz w:val="24"/>
          <w:szCs w:val="24"/>
        </w:rPr>
      </w:pPr>
    </w:p>
    <w:p w14:paraId="3181928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873EF8">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3E1919FA" w14:textId="77777777" w:rsidTr="00130A62">
        <w:trPr>
          <w:trHeight w:val="323"/>
        </w:trPr>
        <w:tc>
          <w:tcPr>
            <w:tcW w:w="9350" w:type="dxa"/>
            <w:shd w:val="clear" w:color="auto" w:fill="00B0F0"/>
          </w:tcPr>
          <w:p w14:paraId="52DE8820"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5290E0C" w14:textId="77777777" w:rsidTr="00130A62">
        <w:tc>
          <w:tcPr>
            <w:tcW w:w="9350" w:type="dxa"/>
          </w:tcPr>
          <w:p w14:paraId="64066A4E"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730CC8C9" w14:textId="77777777" w:rsidR="0024589A" w:rsidRPr="00B63C27" w:rsidRDefault="0024589A" w:rsidP="0024589A">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24589A" w:rsidRPr="0098503F" w14:paraId="4FA55B7C" w14:textId="77777777" w:rsidTr="00130A62">
        <w:tc>
          <w:tcPr>
            <w:tcW w:w="1638" w:type="dxa"/>
          </w:tcPr>
          <w:p w14:paraId="4C7FAC79" w14:textId="77777777"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590875B2" w14:textId="7DF4CA1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9</w:t>
            </w:r>
            <w:r w:rsidRPr="0098503F">
              <w:rPr>
                <w:rFonts w:ascii="Times New Roman" w:hAnsi="Times New Roman"/>
                <w:b/>
                <w:sz w:val="24"/>
                <w:szCs w:val="24"/>
              </w:rPr>
              <w:t>-</w:t>
            </w:r>
            <w:r w:rsidR="00A544FB">
              <w:rPr>
                <w:rFonts w:ascii="Times New Roman" w:hAnsi="Times New Roman"/>
                <w:b/>
                <w:sz w:val="24"/>
                <w:szCs w:val="24"/>
              </w:rPr>
              <w:t>20</w:t>
            </w:r>
          </w:p>
        </w:tc>
        <w:tc>
          <w:tcPr>
            <w:tcW w:w="1452" w:type="dxa"/>
          </w:tcPr>
          <w:p w14:paraId="34982267" w14:textId="3ADCC56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8</w:t>
            </w:r>
            <w:r w:rsidRPr="0098503F">
              <w:rPr>
                <w:rFonts w:ascii="Times New Roman" w:hAnsi="Times New Roman"/>
                <w:b/>
                <w:sz w:val="24"/>
                <w:szCs w:val="24"/>
              </w:rPr>
              <w:t>-1</w:t>
            </w:r>
            <w:r w:rsidR="00A544FB">
              <w:rPr>
                <w:rFonts w:ascii="Times New Roman" w:hAnsi="Times New Roman"/>
                <w:b/>
                <w:sz w:val="24"/>
                <w:szCs w:val="24"/>
              </w:rPr>
              <w:t>9</w:t>
            </w:r>
          </w:p>
        </w:tc>
        <w:tc>
          <w:tcPr>
            <w:tcW w:w="1452" w:type="dxa"/>
          </w:tcPr>
          <w:p w14:paraId="4B6CA31B" w14:textId="59D46CD0"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7</w:t>
            </w:r>
            <w:r w:rsidRPr="0098503F">
              <w:rPr>
                <w:rFonts w:ascii="Times New Roman" w:hAnsi="Times New Roman"/>
                <w:b/>
                <w:sz w:val="24"/>
                <w:szCs w:val="24"/>
              </w:rPr>
              <w:t>-1</w:t>
            </w:r>
            <w:r w:rsidR="00A544FB">
              <w:rPr>
                <w:rFonts w:ascii="Times New Roman" w:hAnsi="Times New Roman"/>
                <w:b/>
                <w:sz w:val="24"/>
                <w:szCs w:val="24"/>
              </w:rPr>
              <w:t>8</w:t>
            </w:r>
          </w:p>
        </w:tc>
        <w:tc>
          <w:tcPr>
            <w:tcW w:w="1452" w:type="dxa"/>
          </w:tcPr>
          <w:p w14:paraId="21BA2CE9" w14:textId="1FF5A72B"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6</w:t>
            </w:r>
            <w:r w:rsidRPr="0098503F">
              <w:rPr>
                <w:rFonts w:ascii="Times New Roman" w:hAnsi="Times New Roman"/>
                <w:b/>
                <w:sz w:val="24"/>
                <w:szCs w:val="24"/>
              </w:rPr>
              <w:t>-1</w:t>
            </w:r>
            <w:r w:rsidR="00A544FB">
              <w:rPr>
                <w:rFonts w:ascii="Times New Roman" w:hAnsi="Times New Roman"/>
                <w:b/>
                <w:sz w:val="24"/>
                <w:szCs w:val="24"/>
              </w:rPr>
              <w:t>7</w:t>
            </w:r>
          </w:p>
        </w:tc>
        <w:tc>
          <w:tcPr>
            <w:tcW w:w="1452" w:type="dxa"/>
          </w:tcPr>
          <w:p w14:paraId="7E59A1E9" w14:textId="2664D82A"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5</w:t>
            </w:r>
            <w:r w:rsidRPr="0098503F">
              <w:rPr>
                <w:rFonts w:ascii="Times New Roman" w:hAnsi="Times New Roman"/>
                <w:b/>
                <w:sz w:val="24"/>
                <w:szCs w:val="24"/>
              </w:rPr>
              <w:t>-1</w:t>
            </w:r>
            <w:r w:rsidR="00A544FB">
              <w:rPr>
                <w:rFonts w:ascii="Times New Roman" w:hAnsi="Times New Roman"/>
                <w:b/>
                <w:sz w:val="24"/>
                <w:szCs w:val="24"/>
              </w:rPr>
              <w:t>6</w:t>
            </w:r>
          </w:p>
        </w:tc>
      </w:tr>
      <w:tr w:rsidR="0024589A" w:rsidRPr="0098503F" w14:paraId="301CB534" w14:textId="77777777" w:rsidTr="00130A62">
        <w:tc>
          <w:tcPr>
            <w:tcW w:w="1638" w:type="dxa"/>
          </w:tcPr>
          <w:p w14:paraId="15B376FF"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20E8CB09" w14:textId="77777777" w:rsidR="0024589A" w:rsidRPr="0098503F" w:rsidRDefault="0024589A" w:rsidP="00130A62">
            <w:pPr>
              <w:ind w:left="360"/>
              <w:rPr>
                <w:rFonts w:ascii="Times New Roman" w:hAnsi="Times New Roman"/>
                <w:sz w:val="24"/>
                <w:szCs w:val="24"/>
              </w:rPr>
            </w:pPr>
          </w:p>
        </w:tc>
        <w:tc>
          <w:tcPr>
            <w:tcW w:w="1452" w:type="dxa"/>
          </w:tcPr>
          <w:p w14:paraId="1DC1ED2A" w14:textId="77777777" w:rsidR="0024589A" w:rsidRPr="0098503F" w:rsidRDefault="0024589A" w:rsidP="00130A62">
            <w:pPr>
              <w:ind w:left="360"/>
              <w:rPr>
                <w:rFonts w:ascii="Times New Roman" w:hAnsi="Times New Roman"/>
                <w:sz w:val="24"/>
                <w:szCs w:val="24"/>
              </w:rPr>
            </w:pPr>
          </w:p>
        </w:tc>
        <w:tc>
          <w:tcPr>
            <w:tcW w:w="1452" w:type="dxa"/>
          </w:tcPr>
          <w:p w14:paraId="33B43661" w14:textId="77777777" w:rsidR="0024589A" w:rsidRPr="0098503F" w:rsidRDefault="0024589A" w:rsidP="00130A62">
            <w:pPr>
              <w:ind w:left="360"/>
              <w:rPr>
                <w:rFonts w:ascii="Times New Roman" w:hAnsi="Times New Roman"/>
                <w:sz w:val="24"/>
                <w:szCs w:val="24"/>
              </w:rPr>
            </w:pPr>
          </w:p>
        </w:tc>
        <w:tc>
          <w:tcPr>
            <w:tcW w:w="1452" w:type="dxa"/>
          </w:tcPr>
          <w:p w14:paraId="23970414" w14:textId="77777777" w:rsidR="0024589A" w:rsidRPr="0098503F" w:rsidRDefault="0024589A" w:rsidP="00130A62">
            <w:pPr>
              <w:ind w:left="360"/>
              <w:rPr>
                <w:rFonts w:ascii="Times New Roman" w:hAnsi="Times New Roman"/>
                <w:sz w:val="24"/>
                <w:szCs w:val="24"/>
              </w:rPr>
            </w:pPr>
          </w:p>
        </w:tc>
        <w:tc>
          <w:tcPr>
            <w:tcW w:w="1452" w:type="dxa"/>
          </w:tcPr>
          <w:p w14:paraId="738428C3" w14:textId="77777777" w:rsidR="0024589A" w:rsidRPr="0098503F" w:rsidRDefault="0024589A" w:rsidP="00130A62">
            <w:pPr>
              <w:ind w:left="360"/>
              <w:rPr>
                <w:rFonts w:ascii="Times New Roman" w:hAnsi="Times New Roman"/>
                <w:sz w:val="24"/>
                <w:szCs w:val="24"/>
              </w:rPr>
            </w:pPr>
          </w:p>
        </w:tc>
      </w:tr>
      <w:tr w:rsidR="0024589A" w:rsidRPr="0098503F" w14:paraId="1BC66E9D" w14:textId="77777777" w:rsidTr="00130A62">
        <w:tc>
          <w:tcPr>
            <w:tcW w:w="1638" w:type="dxa"/>
          </w:tcPr>
          <w:p w14:paraId="5860692D"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05AFC2A9" w14:textId="77777777" w:rsidR="0024589A" w:rsidRPr="0098503F" w:rsidRDefault="0024589A" w:rsidP="00130A62">
            <w:pPr>
              <w:ind w:left="360"/>
              <w:rPr>
                <w:rFonts w:ascii="Times New Roman" w:hAnsi="Times New Roman"/>
                <w:sz w:val="24"/>
                <w:szCs w:val="24"/>
              </w:rPr>
            </w:pPr>
          </w:p>
        </w:tc>
        <w:tc>
          <w:tcPr>
            <w:tcW w:w="1452" w:type="dxa"/>
          </w:tcPr>
          <w:p w14:paraId="42CB82AB" w14:textId="77777777" w:rsidR="0024589A" w:rsidRPr="0098503F" w:rsidRDefault="0024589A" w:rsidP="00130A62">
            <w:pPr>
              <w:ind w:left="360"/>
              <w:rPr>
                <w:rFonts w:ascii="Times New Roman" w:hAnsi="Times New Roman"/>
                <w:sz w:val="24"/>
                <w:szCs w:val="24"/>
              </w:rPr>
            </w:pPr>
          </w:p>
        </w:tc>
        <w:tc>
          <w:tcPr>
            <w:tcW w:w="1452" w:type="dxa"/>
          </w:tcPr>
          <w:p w14:paraId="1460B995" w14:textId="77777777" w:rsidR="0024589A" w:rsidRPr="0098503F" w:rsidRDefault="0024589A" w:rsidP="00130A62">
            <w:pPr>
              <w:ind w:left="360"/>
              <w:rPr>
                <w:rFonts w:ascii="Times New Roman" w:hAnsi="Times New Roman"/>
                <w:sz w:val="24"/>
                <w:szCs w:val="24"/>
              </w:rPr>
            </w:pPr>
          </w:p>
        </w:tc>
        <w:tc>
          <w:tcPr>
            <w:tcW w:w="1452" w:type="dxa"/>
          </w:tcPr>
          <w:p w14:paraId="5DBC4C57" w14:textId="77777777" w:rsidR="0024589A" w:rsidRPr="0098503F" w:rsidRDefault="0024589A" w:rsidP="00130A62">
            <w:pPr>
              <w:ind w:left="360"/>
              <w:rPr>
                <w:rFonts w:ascii="Times New Roman" w:hAnsi="Times New Roman"/>
                <w:sz w:val="24"/>
                <w:szCs w:val="24"/>
              </w:rPr>
            </w:pPr>
          </w:p>
        </w:tc>
        <w:tc>
          <w:tcPr>
            <w:tcW w:w="1452" w:type="dxa"/>
          </w:tcPr>
          <w:p w14:paraId="1BC97CD3" w14:textId="77777777" w:rsidR="0024589A" w:rsidRPr="0098503F" w:rsidRDefault="0024589A" w:rsidP="00130A62">
            <w:pPr>
              <w:ind w:left="360"/>
              <w:rPr>
                <w:rFonts w:ascii="Times New Roman" w:hAnsi="Times New Roman"/>
                <w:sz w:val="24"/>
                <w:szCs w:val="24"/>
              </w:rPr>
            </w:pPr>
          </w:p>
        </w:tc>
      </w:tr>
      <w:tr w:rsidR="0024589A" w:rsidRPr="0098503F" w14:paraId="333AB032" w14:textId="77777777" w:rsidTr="00130A62">
        <w:tc>
          <w:tcPr>
            <w:tcW w:w="1638" w:type="dxa"/>
          </w:tcPr>
          <w:p w14:paraId="268E4D36"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3C34D1BB" w14:textId="77777777" w:rsidR="0024589A" w:rsidRPr="0098503F" w:rsidRDefault="0024589A" w:rsidP="00130A62">
            <w:pPr>
              <w:ind w:left="360"/>
              <w:rPr>
                <w:rFonts w:ascii="Times New Roman" w:hAnsi="Times New Roman"/>
                <w:sz w:val="24"/>
                <w:szCs w:val="24"/>
              </w:rPr>
            </w:pPr>
          </w:p>
        </w:tc>
        <w:tc>
          <w:tcPr>
            <w:tcW w:w="1452" w:type="dxa"/>
          </w:tcPr>
          <w:p w14:paraId="515EC6DA" w14:textId="77777777" w:rsidR="0024589A" w:rsidRPr="0098503F" w:rsidRDefault="0024589A" w:rsidP="00130A62">
            <w:pPr>
              <w:ind w:left="360"/>
              <w:rPr>
                <w:rFonts w:ascii="Times New Roman" w:hAnsi="Times New Roman"/>
                <w:sz w:val="24"/>
                <w:szCs w:val="24"/>
              </w:rPr>
            </w:pPr>
          </w:p>
        </w:tc>
        <w:tc>
          <w:tcPr>
            <w:tcW w:w="1452" w:type="dxa"/>
          </w:tcPr>
          <w:p w14:paraId="3BFF83D2" w14:textId="77777777" w:rsidR="0024589A" w:rsidRPr="0098503F" w:rsidRDefault="0024589A" w:rsidP="00130A62">
            <w:pPr>
              <w:ind w:left="360"/>
              <w:rPr>
                <w:rFonts w:ascii="Times New Roman" w:hAnsi="Times New Roman"/>
                <w:sz w:val="24"/>
                <w:szCs w:val="24"/>
              </w:rPr>
            </w:pPr>
          </w:p>
        </w:tc>
        <w:tc>
          <w:tcPr>
            <w:tcW w:w="1452" w:type="dxa"/>
          </w:tcPr>
          <w:p w14:paraId="5470D4F9" w14:textId="77777777" w:rsidR="0024589A" w:rsidRPr="0098503F" w:rsidRDefault="0024589A" w:rsidP="00130A62">
            <w:pPr>
              <w:ind w:left="360"/>
              <w:rPr>
                <w:rFonts w:ascii="Times New Roman" w:hAnsi="Times New Roman"/>
                <w:sz w:val="24"/>
                <w:szCs w:val="24"/>
              </w:rPr>
            </w:pPr>
          </w:p>
        </w:tc>
        <w:tc>
          <w:tcPr>
            <w:tcW w:w="1452" w:type="dxa"/>
          </w:tcPr>
          <w:p w14:paraId="07A72B74" w14:textId="77777777" w:rsidR="0024589A" w:rsidRPr="0098503F" w:rsidRDefault="0024589A" w:rsidP="00130A62">
            <w:pPr>
              <w:ind w:left="360"/>
              <w:rPr>
                <w:rFonts w:ascii="Times New Roman" w:hAnsi="Times New Roman"/>
                <w:sz w:val="24"/>
                <w:szCs w:val="24"/>
              </w:rPr>
            </w:pPr>
          </w:p>
        </w:tc>
      </w:tr>
      <w:tr w:rsidR="0024589A" w:rsidRPr="0098503F" w14:paraId="092294A5" w14:textId="77777777" w:rsidTr="00130A62">
        <w:tc>
          <w:tcPr>
            <w:tcW w:w="1638" w:type="dxa"/>
          </w:tcPr>
          <w:p w14:paraId="6D864AB3"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53EC9B61" w14:textId="77777777" w:rsidR="0024589A" w:rsidRPr="0098503F" w:rsidRDefault="0024589A" w:rsidP="00130A62">
            <w:pPr>
              <w:ind w:left="360"/>
              <w:rPr>
                <w:rFonts w:ascii="Times New Roman" w:hAnsi="Times New Roman"/>
                <w:sz w:val="24"/>
                <w:szCs w:val="24"/>
              </w:rPr>
            </w:pPr>
          </w:p>
        </w:tc>
        <w:tc>
          <w:tcPr>
            <w:tcW w:w="1452" w:type="dxa"/>
          </w:tcPr>
          <w:p w14:paraId="3711B6E0" w14:textId="77777777" w:rsidR="0024589A" w:rsidRPr="0098503F" w:rsidRDefault="0024589A" w:rsidP="00130A62">
            <w:pPr>
              <w:ind w:left="360"/>
              <w:rPr>
                <w:rFonts w:ascii="Times New Roman" w:hAnsi="Times New Roman"/>
                <w:sz w:val="24"/>
                <w:szCs w:val="24"/>
              </w:rPr>
            </w:pPr>
          </w:p>
        </w:tc>
        <w:tc>
          <w:tcPr>
            <w:tcW w:w="1452" w:type="dxa"/>
          </w:tcPr>
          <w:p w14:paraId="3DA172A9" w14:textId="77777777" w:rsidR="0024589A" w:rsidRPr="0098503F" w:rsidRDefault="0024589A" w:rsidP="00130A62">
            <w:pPr>
              <w:ind w:left="360"/>
              <w:rPr>
                <w:rFonts w:ascii="Times New Roman" w:hAnsi="Times New Roman"/>
                <w:sz w:val="24"/>
                <w:szCs w:val="24"/>
              </w:rPr>
            </w:pPr>
          </w:p>
        </w:tc>
        <w:tc>
          <w:tcPr>
            <w:tcW w:w="1452" w:type="dxa"/>
          </w:tcPr>
          <w:p w14:paraId="75B89B94" w14:textId="77777777" w:rsidR="0024589A" w:rsidRPr="0098503F" w:rsidRDefault="0024589A" w:rsidP="00130A62">
            <w:pPr>
              <w:ind w:left="360"/>
              <w:rPr>
                <w:rFonts w:ascii="Times New Roman" w:hAnsi="Times New Roman"/>
                <w:sz w:val="24"/>
                <w:szCs w:val="24"/>
              </w:rPr>
            </w:pPr>
          </w:p>
        </w:tc>
        <w:tc>
          <w:tcPr>
            <w:tcW w:w="1452" w:type="dxa"/>
          </w:tcPr>
          <w:p w14:paraId="463562F8" w14:textId="77777777" w:rsidR="0024589A" w:rsidRPr="0098503F" w:rsidRDefault="0024589A" w:rsidP="00130A62">
            <w:pPr>
              <w:ind w:left="360"/>
              <w:rPr>
                <w:rFonts w:ascii="Times New Roman" w:hAnsi="Times New Roman"/>
                <w:sz w:val="24"/>
                <w:szCs w:val="24"/>
              </w:rPr>
            </w:pPr>
          </w:p>
        </w:tc>
      </w:tr>
    </w:tbl>
    <w:p w14:paraId="0EAD3B89" w14:textId="77777777" w:rsidR="0024589A" w:rsidRPr="00B63C27" w:rsidRDefault="0024589A" w:rsidP="0024589A">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6433020" w14:textId="77777777" w:rsidTr="00130A62">
        <w:trPr>
          <w:trHeight w:val="323"/>
        </w:trPr>
        <w:tc>
          <w:tcPr>
            <w:tcW w:w="9350" w:type="dxa"/>
            <w:shd w:val="clear" w:color="auto" w:fill="00B0F0"/>
          </w:tcPr>
          <w:p w14:paraId="26D1B616"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44D46DE" w14:textId="77777777" w:rsidTr="00130A62">
        <w:tc>
          <w:tcPr>
            <w:tcW w:w="9350" w:type="dxa"/>
          </w:tcPr>
          <w:p w14:paraId="6A9A1610"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t>*May be obtained from the Department Administrator.  Be sure the UHC (University HealthSystem Consortium) target for comparison is selected for a similar %clinical effort or is explained in a footnote to the table.  If your department uses another national standard for comparison of workload expectations, substitute that standard for the UHC target and briefly describe the basis for its assessment. If your clinical FTE assignment includes leadership or administrative components that will not result in billable RVUs, adjust your actual clinical FTE to an “effective clinical FTE” and provide an explanation in a footnote.  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
        </w:tc>
      </w:tr>
    </w:tbl>
    <w:p w14:paraId="13A49170" w14:textId="77777777" w:rsidR="0024589A" w:rsidRPr="0098503F" w:rsidRDefault="0024589A" w:rsidP="0024589A">
      <w:pPr>
        <w:spacing w:after="0" w:line="240" w:lineRule="auto"/>
        <w:ind w:left="360"/>
        <w:rPr>
          <w:rFonts w:ascii="Times New Roman" w:hAnsi="Times New Roman"/>
          <w:sz w:val="24"/>
          <w:szCs w:val="24"/>
        </w:rPr>
      </w:pPr>
    </w:p>
    <w:p w14:paraId="2B6C208C" w14:textId="77777777" w:rsidR="0024589A" w:rsidRPr="00873EF8" w:rsidRDefault="0024589A" w:rsidP="0024589A">
      <w:pPr>
        <w:spacing w:after="0" w:line="240" w:lineRule="auto"/>
        <w:ind w:left="1080" w:firstLine="360"/>
        <w:rPr>
          <w:rFonts w:ascii="Times New Roman" w:hAnsi="Times New Roman"/>
          <w:bCs/>
          <w:sz w:val="24"/>
          <w:szCs w:val="24"/>
        </w:rPr>
      </w:pPr>
      <w:r w:rsidRPr="00873EF8">
        <w:rPr>
          <w:rFonts w:ascii="Times New Roman" w:hAnsi="Times New Roman"/>
          <w:bCs/>
          <w:sz w:val="24"/>
          <w:szCs w:val="24"/>
        </w:rPr>
        <w:lastRenderedPageBreak/>
        <w:t>c.</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6D94F6D" w14:textId="77777777" w:rsidTr="00130A62">
        <w:trPr>
          <w:trHeight w:val="323"/>
        </w:trPr>
        <w:tc>
          <w:tcPr>
            <w:tcW w:w="9350" w:type="dxa"/>
            <w:shd w:val="clear" w:color="auto" w:fill="00B0F0"/>
          </w:tcPr>
          <w:p w14:paraId="6E2970CD"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9E1AE6D" w14:textId="77777777" w:rsidTr="00130A62">
        <w:tc>
          <w:tcPr>
            <w:tcW w:w="9350" w:type="dxa"/>
          </w:tcPr>
          <w:p w14:paraId="19C8D24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4836D04B" w14:textId="77777777" w:rsidR="0024589A" w:rsidRPr="000604B9" w:rsidRDefault="0024589A" w:rsidP="00130A62">
            <w:pPr>
              <w:rPr>
                <w:rFonts w:ascii="Times New Roman" w:hAnsi="Times New Roman"/>
                <w:iCs/>
                <w:sz w:val="24"/>
                <w:szCs w:val="24"/>
              </w:rPr>
            </w:pPr>
          </w:p>
        </w:tc>
      </w:tr>
    </w:tbl>
    <w:p w14:paraId="61ED7BFD" w14:textId="77777777" w:rsidR="0024589A" w:rsidRPr="0098503F" w:rsidRDefault="0024589A" w:rsidP="0024589A">
      <w:pPr>
        <w:spacing w:after="0" w:line="240" w:lineRule="auto"/>
        <w:ind w:left="360"/>
        <w:rPr>
          <w:rFonts w:ascii="Times New Roman" w:hAnsi="Times New Roman"/>
          <w:sz w:val="24"/>
          <w:szCs w:val="24"/>
        </w:rPr>
      </w:pPr>
    </w:p>
    <w:p w14:paraId="6EBA846E" w14:textId="77777777" w:rsidR="0024589A" w:rsidRPr="00873EF8" w:rsidRDefault="0024589A" w:rsidP="0024589A">
      <w:pPr>
        <w:spacing w:after="0" w:line="240" w:lineRule="auto"/>
        <w:rPr>
          <w:rFonts w:ascii="Times New Roman" w:hAnsi="Times New Roman"/>
          <w:sz w:val="24"/>
          <w:szCs w:val="24"/>
        </w:rPr>
      </w:pPr>
      <w:r>
        <w:rPr>
          <w:rFonts w:ascii="Times New Roman" w:hAnsi="Times New Roman"/>
          <w:b/>
          <w:sz w:val="24"/>
          <w:szCs w:val="24"/>
        </w:rPr>
        <w:t xml:space="preserve">2.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047762E8" w14:textId="77777777" w:rsidR="0024589A" w:rsidRPr="00B63C27" w:rsidRDefault="0024589A" w:rsidP="0024589A">
      <w:pPr>
        <w:pStyle w:val="ListParagraph"/>
        <w:spacing w:after="0" w:line="240" w:lineRule="auto"/>
        <w:rPr>
          <w:rFonts w:ascii="Times New Roman" w:hAnsi="Times New Roman"/>
          <w:bCs/>
          <w:sz w:val="24"/>
          <w:szCs w:val="24"/>
        </w:rPr>
      </w:pPr>
    </w:p>
    <w:p w14:paraId="731A03F8"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B8A9C76" w14:textId="77777777" w:rsidTr="00130A62">
        <w:trPr>
          <w:trHeight w:val="323"/>
        </w:trPr>
        <w:tc>
          <w:tcPr>
            <w:tcW w:w="9350" w:type="dxa"/>
            <w:shd w:val="clear" w:color="auto" w:fill="00B0F0"/>
          </w:tcPr>
          <w:p w14:paraId="481728F2"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27D673A" w14:textId="77777777" w:rsidTr="00130A62">
        <w:tc>
          <w:tcPr>
            <w:tcW w:w="9350" w:type="dxa"/>
          </w:tcPr>
          <w:p w14:paraId="4FA13ED2"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may be presented as a descriptive summary or in table format.  </w:t>
            </w:r>
          </w:p>
          <w:p w14:paraId="77F3E3F7" w14:textId="77777777" w:rsidR="0024589A" w:rsidRPr="00CC1F0D" w:rsidRDefault="0024589A" w:rsidP="00130A62">
            <w:pPr>
              <w:rPr>
                <w:rFonts w:ascii="Times New Roman" w:hAnsi="Times New Roman"/>
                <w:sz w:val="24"/>
                <w:szCs w:val="24"/>
              </w:rPr>
            </w:pPr>
          </w:p>
        </w:tc>
      </w:tr>
    </w:tbl>
    <w:p w14:paraId="7FEDF681" w14:textId="77777777" w:rsidR="0024589A" w:rsidRPr="00B63C27" w:rsidRDefault="0024589A" w:rsidP="0024589A">
      <w:pPr>
        <w:pStyle w:val="ListParagraph"/>
        <w:spacing w:after="0" w:line="240" w:lineRule="auto"/>
        <w:rPr>
          <w:rFonts w:ascii="Times New Roman" w:hAnsi="Times New Roman"/>
          <w:iCs/>
          <w:sz w:val="24"/>
          <w:szCs w:val="24"/>
        </w:rPr>
      </w:pPr>
    </w:p>
    <w:p w14:paraId="6716BC48" w14:textId="77777777" w:rsidR="0024589A" w:rsidRPr="00B63C27" w:rsidRDefault="0024589A" w:rsidP="0024589A">
      <w:pPr>
        <w:pStyle w:val="ListParagraph"/>
        <w:spacing w:after="0" w:line="240" w:lineRule="auto"/>
        <w:ind w:left="1440"/>
        <w:rPr>
          <w:rFonts w:ascii="Times New Roman" w:hAnsi="Times New Roman"/>
          <w:bCs/>
          <w:sz w:val="24"/>
          <w:szCs w:val="24"/>
        </w:rPr>
      </w:pPr>
      <w:r w:rsidRPr="007D41DD">
        <w:rPr>
          <w:rFonts w:ascii="Times New Roman" w:hAnsi="Times New Roman"/>
          <w:bCs/>
          <w:sz w:val="24"/>
          <w:szCs w:val="24"/>
        </w:rPr>
        <w:t>b.</w:t>
      </w:r>
      <w:r>
        <w:rPr>
          <w:rFonts w:ascii="Times New Roman" w:hAnsi="Times New Roman"/>
          <w:b/>
          <w:sz w:val="24"/>
          <w:szCs w:val="24"/>
        </w:rPr>
        <w:t xml:space="preserve"> </w:t>
      </w:r>
      <w:r w:rsidRPr="000604B9">
        <w:rPr>
          <w:rFonts w:ascii="Times New Roman" w:hAnsi="Times New Roman"/>
          <w:b/>
          <w:sz w:val="24"/>
          <w:szCs w:val="24"/>
        </w:rPr>
        <w:t>Peer Evaluations.</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3645283" w14:textId="77777777" w:rsidTr="00130A62">
        <w:trPr>
          <w:trHeight w:val="323"/>
        </w:trPr>
        <w:tc>
          <w:tcPr>
            <w:tcW w:w="9350" w:type="dxa"/>
            <w:shd w:val="clear" w:color="auto" w:fill="00B0F0"/>
          </w:tcPr>
          <w:p w14:paraId="6E41F51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61BFA0" w14:textId="77777777" w:rsidTr="00130A62">
        <w:tc>
          <w:tcPr>
            <w:tcW w:w="9350" w:type="dxa"/>
          </w:tcPr>
          <w:p w14:paraId="6ABE5FC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any available report(s) from at least one interdisciplinary evaluation (i.e. by peers, referring colleagues, nurses, therapists, etc).   The evaluation should demonstrate evidence of excellence in clinical care through ratings of core competencies, such as:  </w:t>
            </w:r>
            <w:r w:rsidRPr="00B63C27">
              <w:rPr>
                <w:rFonts w:ascii="Times New Roman" w:hAnsi="Times New Roman"/>
                <w:iCs/>
                <w:sz w:val="24"/>
                <w:szCs w:val="24"/>
                <w:u w:val="single"/>
              </w:rPr>
              <w:t>professionalism, collaboration, expertise in area, selflessness,</w:t>
            </w:r>
            <w:r w:rsidRPr="00B63C27">
              <w:rPr>
                <w:rFonts w:ascii="Times New Roman" w:hAnsi="Times New Roman"/>
                <w:iCs/>
                <w:sz w:val="24"/>
                <w:szCs w:val="24"/>
              </w:rPr>
              <w:t xml:space="preserve"> </w:t>
            </w:r>
            <w:r w:rsidRPr="00B63C27">
              <w:rPr>
                <w:rFonts w:ascii="Times New Roman" w:hAnsi="Times New Roman"/>
                <w:iCs/>
                <w:sz w:val="24"/>
                <w:szCs w:val="24"/>
                <w:u w:val="single"/>
              </w:rPr>
              <w:t>demonstration of efficiency and cost-effectiveness of clinical care</w:t>
            </w:r>
            <w:r w:rsidRPr="00B63C27">
              <w:rPr>
                <w:rFonts w:ascii="Times New Roman" w:hAnsi="Times New Roman"/>
                <w:iCs/>
                <w:sz w:val="24"/>
                <w:szCs w:val="24"/>
              </w:rPr>
              <w:t xml:space="preserve"> as outlined in the peer evaluation form or a 360° evaluation form.  Ideally, this evaluation should be completed annually by a minimum of two evaluators.  Insert evaluations forms here, or if many, summarize here and include the forms in Section #33 of the packet.  These may be completed by any colleague or staff member.  </w:t>
            </w:r>
          </w:p>
          <w:p w14:paraId="246E3130" w14:textId="77777777" w:rsidR="0024589A" w:rsidRPr="00CC1F0D" w:rsidRDefault="0024589A" w:rsidP="00130A62">
            <w:pPr>
              <w:rPr>
                <w:rFonts w:ascii="Times New Roman" w:hAnsi="Times New Roman"/>
                <w:sz w:val="24"/>
                <w:szCs w:val="24"/>
              </w:rPr>
            </w:pPr>
          </w:p>
        </w:tc>
      </w:tr>
    </w:tbl>
    <w:p w14:paraId="6B013803" w14:textId="77777777" w:rsidR="0024589A" w:rsidRPr="00B63C27" w:rsidRDefault="0024589A" w:rsidP="0024589A">
      <w:pPr>
        <w:pStyle w:val="ListParagraph"/>
        <w:spacing w:after="0" w:line="240" w:lineRule="auto"/>
        <w:ind w:left="1350"/>
        <w:rPr>
          <w:rFonts w:ascii="Times New Roman" w:hAnsi="Times New Roman"/>
          <w:bCs/>
          <w:sz w:val="24"/>
          <w:szCs w:val="24"/>
        </w:rPr>
      </w:pPr>
      <w:r w:rsidRPr="00B63C27">
        <w:rPr>
          <w:rFonts w:ascii="Times New Roman" w:hAnsi="Times New Roman"/>
          <w:bCs/>
          <w:sz w:val="24"/>
          <w:szCs w:val="24"/>
        </w:rPr>
        <w:t xml:space="preserve"> </w:t>
      </w:r>
    </w:p>
    <w:p w14:paraId="28CEB198" w14:textId="77777777" w:rsidR="0024589A" w:rsidRPr="007929B6" w:rsidRDefault="0024589A" w:rsidP="0024589A">
      <w:pPr>
        <w:spacing w:after="0" w:line="240" w:lineRule="auto"/>
        <w:rPr>
          <w:rFonts w:ascii="Times New Roman" w:hAnsi="Times New Roman"/>
          <w:sz w:val="24"/>
          <w:szCs w:val="24"/>
        </w:rPr>
      </w:pPr>
      <w:r w:rsidRPr="007929B6">
        <w:rPr>
          <w:rFonts w:ascii="Times New Roman" w:hAnsi="Times New Roman"/>
          <w:b/>
          <w:bCs/>
          <w:sz w:val="24"/>
          <w:szCs w:val="24"/>
        </w:rPr>
        <w:t>3.</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1C7FDA47" w14:textId="77777777" w:rsidR="0024589A" w:rsidRPr="0098503F" w:rsidRDefault="0024589A" w:rsidP="0024589A">
      <w:pPr>
        <w:pStyle w:val="ListParagraph"/>
        <w:spacing w:after="0" w:line="240" w:lineRule="auto"/>
        <w:rPr>
          <w:rFonts w:ascii="Times New Roman" w:hAnsi="Times New Roman"/>
          <w:sz w:val="24"/>
          <w:szCs w:val="24"/>
        </w:rPr>
      </w:pPr>
    </w:p>
    <w:p w14:paraId="6FE5A94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5A52E470" w14:textId="77777777" w:rsidTr="00130A62">
        <w:trPr>
          <w:trHeight w:val="323"/>
        </w:trPr>
        <w:tc>
          <w:tcPr>
            <w:tcW w:w="9350" w:type="dxa"/>
            <w:shd w:val="clear" w:color="auto" w:fill="00B0F0"/>
          </w:tcPr>
          <w:p w14:paraId="589B5684"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20F728E" w14:textId="77777777" w:rsidTr="00130A62">
        <w:tc>
          <w:tcPr>
            <w:tcW w:w="9350" w:type="dxa"/>
          </w:tcPr>
          <w:p w14:paraId="3912786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should be provided for the most recent five years, if available. This information is collected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are provided.   Provide benchmark results for the department, if available.  Questionnaires may cover such items as: </w:t>
            </w:r>
          </w:p>
          <w:p w14:paraId="14A1C77C"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1D6E9F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37DBD94F"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082C6C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lastRenderedPageBreak/>
              <w:t>Patient centered care – experiences with getting needed information</w:t>
            </w:r>
          </w:p>
          <w:p w14:paraId="2B3D5CA6"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6C180F4A" w14:textId="77777777" w:rsidR="0024589A" w:rsidRPr="00CC1F0D" w:rsidRDefault="0024589A" w:rsidP="00130A62">
            <w:pPr>
              <w:rPr>
                <w:rFonts w:ascii="Times New Roman" w:hAnsi="Times New Roman"/>
                <w:sz w:val="24"/>
                <w:szCs w:val="24"/>
              </w:rPr>
            </w:pPr>
          </w:p>
        </w:tc>
      </w:tr>
    </w:tbl>
    <w:p w14:paraId="55AAA859" w14:textId="77777777" w:rsidR="0024589A" w:rsidRPr="00B63C27" w:rsidRDefault="0024589A" w:rsidP="0024589A">
      <w:pPr>
        <w:spacing w:after="0" w:line="240" w:lineRule="auto"/>
        <w:ind w:left="720"/>
        <w:rPr>
          <w:rFonts w:ascii="Times New Roman" w:hAnsi="Times New Roman"/>
          <w:iCs/>
          <w:sz w:val="24"/>
          <w:szCs w:val="24"/>
        </w:rPr>
      </w:pPr>
    </w:p>
    <w:p w14:paraId="0F09346E"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 xml:space="preserve">Other patient feedback.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D9D74E4" w14:textId="77777777" w:rsidTr="00130A62">
        <w:trPr>
          <w:trHeight w:val="323"/>
        </w:trPr>
        <w:tc>
          <w:tcPr>
            <w:tcW w:w="9350" w:type="dxa"/>
            <w:shd w:val="clear" w:color="auto" w:fill="00B0F0"/>
          </w:tcPr>
          <w:p w14:paraId="6F2D081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5A9E4F" w14:textId="77777777" w:rsidTr="00130A62">
        <w:tc>
          <w:tcPr>
            <w:tcW w:w="9350" w:type="dxa"/>
          </w:tcPr>
          <w:p w14:paraId="0C9A0A66"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Additional sources of patient satisfaction feedback might include hospitalized patient satisfaction scores, and unsolicited patient feedback.  Please label any direct patient comments under using heading “Unsolicited patient comments” and include the date received.</w:t>
            </w:r>
          </w:p>
          <w:p w14:paraId="0C8DAE0B" w14:textId="77777777" w:rsidR="0024589A" w:rsidRPr="00CC1F0D" w:rsidRDefault="0024589A" w:rsidP="00130A62">
            <w:pPr>
              <w:rPr>
                <w:rFonts w:ascii="Times New Roman" w:hAnsi="Times New Roman"/>
                <w:sz w:val="24"/>
                <w:szCs w:val="24"/>
              </w:rPr>
            </w:pPr>
          </w:p>
        </w:tc>
      </w:tr>
    </w:tbl>
    <w:p w14:paraId="59780D05" w14:textId="77777777" w:rsidR="0024589A" w:rsidRPr="0098503F" w:rsidRDefault="0024589A" w:rsidP="0024589A">
      <w:pPr>
        <w:spacing w:after="0" w:line="240" w:lineRule="auto"/>
        <w:rPr>
          <w:rFonts w:ascii="Times New Roman" w:hAnsi="Times New Roman"/>
          <w:sz w:val="24"/>
          <w:szCs w:val="24"/>
        </w:rPr>
      </w:pPr>
    </w:p>
    <w:p w14:paraId="6D986E3A" w14:textId="77777777" w:rsidR="0024589A" w:rsidRPr="00587026" w:rsidRDefault="0024589A" w:rsidP="0024589A">
      <w:pPr>
        <w:spacing w:after="0" w:line="240" w:lineRule="auto"/>
        <w:rPr>
          <w:rFonts w:ascii="Times New Roman" w:hAnsi="Times New Roman"/>
          <w:sz w:val="24"/>
          <w:szCs w:val="24"/>
        </w:rPr>
      </w:pPr>
      <w:r w:rsidRPr="00587026">
        <w:rPr>
          <w:rFonts w:ascii="Times New Roman" w:hAnsi="Times New Roman"/>
          <w:b/>
          <w:bCs/>
          <w:sz w:val="24"/>
          <w:szCs w:val="24"/>
        </w:rPr>
        <w:t>4.</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0BC9991D" w14:textId="77777777" w:rsidR="0024589A" w:rsidRPr="00B63C27" w:rsidRDefault="0024589A" w:rsidP="0024589A">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38EB233E" w14:textId="77777777" w:rsidTr="00130A62">
        <w:trPr>
          <w:trHeight w:val="323"/>
        </w:trPr>
        <w:tc>
          <w:tcPr>
            <w:tcW w:w="9350" w:type="dxa"/>
            <w:shd w:val="clear" w:color="auto" w:fill="00B0F0"/>
          </w:tcPr>
          <w:p w14:paraId="5003B2B1"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F39823A" w14:textId="77777777" w:rsidTr="00130A62">
        <w:tc>
          <w:tcPr>
            <w:tcW w:w="9350" w:type="dxa"/>
          </w:tcPr>
          <w:p w14:paraId="2FB3CD6D" w14:textId="77777777" w:rsidR="0024589A" w:rsidRPr="00D1180B" w:rsidRDefault="0024589A" w:rsidP="00130A62">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1FDCA884" w14:textId="77777777" w:rsidR="0024589A" w:rsidRPr="00CC1F0D" w:rsidRDefault="0024589A" w:rsidP="00130A62">
            <w:pPr>
              <w:rPr>
                <w:rFonts w:ascii="Times New Roman" w:hAnsi="Times New Roman"/>
                <w:sz w:val="24"/>
                <w:szCs w:val="24"/>
              </w:rPr>
            </w:pPr>
          </w:p>
        </w:tc>
      </w:tr>
    </w:tbl>
    <w:p w14:paraId="0C45E6B5" w14:textId="77777777" w:rsidR="0024589A" w:rsidRPr="00B63C27" w:rsidRDefault="0024589A" w:rsidP="0024589A">
      <w:pPr>
        <w:spacing w:after="0" w:line="240" w:lineRule="auto"/>
        <w:ind w:left="1080"/>
        <w:rPr>
          <w:rFonts w:ascii="Times New Roman" w:hAnsi="Times New Roman"/>
          <w:iCs/>
          <w:sz w:val="24"/>
          <w:szCs w:val="24"/>
        </w:rPr>
      </w:pPr>
    </w:p>
    <w:p w14:paraId="70B05623" w14:textId="77777777" w:rsidR="0024589A" w:rsidRPr="00130A62" w:rsidRDefault="0024589A" w:rsidP="0024589A">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37E5793F" w14:textId="77777777" w:rsidR="0024589A" w:rsidRPr="00B63C27" w:rsidRDefault="0024589A" w:rsidP="0024589A">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51D9B7C" w14:textId="77777777" w:rsidTr="00130A62">
        <w:trPr>
          <w:trHeight w:val="323"/>
        </w:trPr>
        <w:tc>
          <w:tcPr>
            <w:tcW w:w="9350" w:type="dxa"/>
            <w:shd w:val="clear" w:color="auto" w:fill="00B0F0"/>
          </w:tcPr>
          <w:p w14:paraId="79693B8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582E2D1" w14:textId="77777777" w:rsidTr="00130A62">
        <w:tc>
          <w:tcPr>
            <w:tcW w:w="9350" w:type="dxa"/>
          </w:tcPr>
          <w:p w14:paraId="6BE2BE2F"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74A6FE9E" w14:textId="77777777" w:rsidR="0024589A" w:rsidRPr="00B63C27" w:rsidRDefault="0024589A" w:rsidP="00130A62">
            <w:pPr>
              <w:rPr>
                <w:rFonts w:ascii="Times New Roman" w:hAnsi="Times New Roman"/>
                <w:iCs/>
                <w:sz w:val="24"/>
                <w:szCs w:val="24"/>
              </w:rPr>
            </w:pPr>
          </w:p>
        </w:tc>
      </w:tr>
    </w:tbl>
    <w:p w14:paraId="494449A9" w14:textId="77777777" w:rsidR="0024589A" w:rsidRPr="00B63C27" w:rsidRDefault="0024589A" w:rsidP="0024589A">
      <w:pPr>
        <w:pStyle w:val="ListParagraph"/>
        <w:spacing w:after="0" w:line="240" w:lineRule="auto"/>
        <w:ind w:left="1800"/>
        <w:rPr>
          <w:rFonts w:ascii="Times New Roman" w:hAnsi="Times New Roman"/>
          <w:bCs/>
          <w:sz w:val="24"/>
          <w:szCs w:val="24"/>
        </w:rPr>
      </w:pPr>
    </w:p>
    <w:p w14:paraId="5BCABB26"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71002F8" w14:textId="77777777" w:rsidTr="00130A62">
        <w:trPr>
          <w:trHeight w:val="323"/>
        </w:trPr>
        <w:tc>
          <w:tcPr>
            <w:tcW w:w="9350" w:type="dxa"/>
            <w:shd w:val="clear" w:color="auto" w:fill="00B0F0"/>
          </w:tcPr>
          <w:p w14:paraId="0B7A8A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CA12AB" w14:textId="77777777" w:rsidTr="00130A62">
        <w:tc>
          <w:tcPr>
            <w:tcW w:w="9350" w:type="dxa"/>
          </w:tcPr>
          <w:p w14:paraId="3C4EDEE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Development of new clinical or procedural skills.  Providing unique techniques, procedures or skills for care within the department or institution.  For patents and copyrights of clinical material refer to items already listed in Section #15 (Patents and copyrights), and describe how these enhance or have the potential to enhance patient care and improve outcomes.</w:t>
            </w:r>
          </w:p>
        </w:tc>
      </w:tr>
    </w:tbl>
    <w:p w14:paraId="3B3B004A" w14:textId="77777777" w:rsidR="0024589A" w:rsidRPr="0098503F" w:rsidRDefault="0024589A" w:rsidP="0024589A">
      <w:pPr>
        <w:pStyle w:val="ListParagraph"/>
        <w:spacing w:after="0" w:line="240" w:lineRule="auto"/>
        <w:ind w:left="1440"/>
        <w:rPr>
          <w:rFonts w:ascii="Times New Roman" w:hAnsi="Times New Roman"/>
          <w:i/>
          <w:sz w:val="24"/>
          <w:szCs w:val="24"/>
        </w:rPr>
      </w:pPr>
    </w:p>
    <w:p w14:paraId="6186EC60"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3932578" w14:textId="77777777" w:rsidTr="00130A62">
        <w:trPr>
          <w:trHeight w:val="323"/>
        </w:trPr>
        <w:tc>
          <w:tcPr>
            <w:tcW w:w="9350" w:type="dxa"/>
            <w:shd w:val="clear" w:color="auto" w:fill="00B0F0"/>
          </w:tcPr>
          <w:p w14:paraId="10270262"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55887955" w14:textId="77777777" w:rsidTr="00130A62">
        <w:tc>
          <w:tcPr>
            <w:tcW w:w="9350" w:type="dxa"/>
          </w:tcPr>
          <w:p w14:paraId="7F114B73" w14:textId="77777777" w:rsidR="0024589A" w:rsidRPr="00B63C27" w:rsidRDefault="0024589A" w:rsidP="00130A62">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6FA383C6" w14:textId="77777777" w:rsidR="0024589A" w:rsidRPr="00B63C27" w:rsidRDefault="0024589A" w:rsidP="0024589A">
      <w:pPr>
        <w:pStyle w:val="ListParagraph"/>
        <w:spacing w:after="0" w:line="240" w:lineRule="auto"/>
        <w:ind w:left="1440"/>
        <w:rPr>
          <w:rFonts w:ascii="Times New Roman" w:hAnsi="Times New Roman"/>
          <w:iCs/>
          <w:sz w:val="24"/>
          <w:szCs w:val="24"/>
        </w:rPr>
      </w:pPr>
    </w:p>
    <w:p w14:paraId="6F033139"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49580C7" w14:textId="77777777" w:rsidTr="00130A62">
        <w:trPr>
          <w:trHeight w:val="323"/>
        </w:trPr>
        <w:tc>
          <w:tcPr>
            <w:tcW w:w="9350" w:type="dxa"/>
            <w:shd w:val="clear" w:color="auto" w:fill="00B0F0"/>
          </w:tcPr>
          <w:p w14:paraId="68843FE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79DED0C" w14:textId="77777777" w:rsidTr="00130A62">
        <w:tc>
          <w:tcPr>
            <w:tcW w:w="9350" w:type="dxa"/>
          </w:tcPr>
          <w:p w14:paraId="667A1AA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lastRenderedPageBreak/>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755E2427" w14:textId="77777777" w:rsidR="0024589A" w:rsidRPr="00CC1F0D" w:rsidRDefault="0024589A" w:rsidP="00130A62">
            <w:pPr>
              <w:rPr>
                <w:rFonts w:ascii="Times New Roman" w:hAnsi="Times New Roman"/>
                <w:sz w:val="24"/>
                <w:szCs w:val="24"/>
              </w:rPr>
            </w:pPr>
          </w:p>
        </w:tc>
      </w:tr>
    </w:tbl>
    <w:p w14:paraId="409BA905" w14:textId="77777777" w:rsidR="0024589A" w:rsidRDefault="0024589A" w:rsidP="0024589A">
      <w:pPr>
        <w:pStyle w:val="ListParagraph"/>
        <w:spacing w:after="0" w:line="240" w:lineRule="auto"/>
        <w:ind w:left="1440"/>
        <w:rPr>
          <w:rFonts w:ascii="Times New Roman" w:hAnsi="Times New Roman"/>
          <w:bCs/>
          <w:sz w:val="24"/>
          <w:szCs w:val="24"/>
        </w:rPr>
      </w:pPr>
    </w:p>
    <w:p w14:paraId="2EAFFF7B" w14:textId="77777777" w:rsidR="0024589A" w:rsidRPr="00B63C27" w:rsidRDefault="0024589A" w:rsidP="0024589A">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1641393" w14:textId="77777777" w:rsidTr="00130A62">
        <w:trPr>
          <w:trHeight w:val="323"/>
        </w:trPr>
        <w:tc>
          <w:tcPr>
            <w:tcW w:w="9350" w:type="dxa"/>
            <w:shd w:val="clear" w:color="auto" w:fill="00B0F0"/>
          </w:tcPr>
          <w:p w14:paraId="30E8E348"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FE5D661" w14:textId="77777777" w:rsidTr="00130A62">
        <w:tc>
          <w:tcPr>
            <w:tcW w:w="9350" w:type="dxa"/>
          </w:tcPr>
          <w:p w14:paraId="274FE71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3F620EFD" w14:textId="77777777" w:rsidR="0024589A" w:rsidRPr="00CC1F0D" w:rsidRDefault="0024589A" w:rsidP="00130A62">
            <w:pPr>
              <w:rPr>
                <w:rFonts w:ascii="Times New Roman" w:hAnsi="Times New Roman"/>
                <w:sz w:val="24"/>
                <w:szCs w:val="24"/>
              </w:rPr>
            </w:pPr>
          </w:p>
        </w:tc>
      </w:tr>
    </w:tbl>
    <w:p w14:paraId="1F5E123E" w14:textId="77777777" w:rsidR="0024589A" w:rsidRDefault="0024589A" w:rsidP="0024589A">
      <w:pPr>
        <w:pStyle w:val="ListParagraph"/>
        <w:spacing w:after="0" w:line="240" w:lineRule="auto"/>
        <w:rPr>
          <w:rFonts w:ascii="Times New Roman" w:hAnsi="Times New Roman"/>
          <w:b/>
          <w:sz w:val="24"/>
          <w:szCs w:val="24"/>
        </w:rPr>
      </w:pPr>
    </w:p>
    <w:p w14:paraId="76EEA78A" w14:textId="77777777" w:rsidR="0024589A" w:rsidRPr="00B63C27" w:rsidRDefault="0024589A" w:rsidP="0024589A">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5.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35178EC" w14:textId="77777777" w:rsidTr="00130A62">
        <w:trPr>
          <w:trHeight w:val="323"/>
        </w:trPr>
        <w:tc>
          <w:tcPr>
            <w:tcW w:w="9350" w:type="dxa"/>
            <w:shd w:val="clear" w:color="auto" w:fill="00B0F0"/>
          </w:tcPr>
          <w:p w14:paraId="3C9E633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78834D2" w14:textId="77777777" w:rsidTr="00130A62">
        <w:tc>
          <w:tcPr>
            <w:tcW w:w="9350" w:type="dxa"/>
          </w:tcPr>
          <w:p w14:paraId="0798A8D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are based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These may include out-patient or inpatient measures over the most recent five years.  If five years are not available, a minimum of three years is acceptable.  Please provide benchmarks for reference groups for all reported metrics, if available.</w:t>
            </w:r>
          </w:p>
          <w:p w14:paraId="0691EEF1" w14:textId="77777777" w:rsidR="0024589A" w:rsidRPr="00CC1F0D" w:rsidRDefault="0024589A" w:rsidP="00130A62">
            <w:pPr>
              <w:rPr>
                <w:rFonts w:ascii="Times New Roman" w:hAnsi="Times New Roman"/>
                <w:sz w:val="24"/>
                <w:szCs w:val="24"/>
              </w:rPr>
            </w:pPr>
          </w:p>
        </w:tc>
      </w:tr>
    </w:tbl>
    <w:p w14:paraId="2F5F28A4" w14:textId="77777777" w:rsidR="0024589A" w:rsidRPr="00B63C27" w:rsidRDefault="0024589A" w:rsidP="0024589A">
      <w:pPr>
        <w:pStyle w:val="ListParagraph"/>
        <w:spacing w:after="0" w:line="240" w:lineRule="auto"/>
        <w:rPr>
          <w:rFonts w:ascii="Times New Roman" w:hAnsi="Times New Roman"/>
          <w:bCs/>
          <w:sz w:val="24"/>
          <w:szCs w:val="24"/>
        </w:rPr>
      </w:pPr>
    </w:p>
    <w:p w14:paraId="70A6F8F0" w14:textId="77777777" w:rsidR="0024589A" w:rsidRPr="00B63C27" w:rsidRDefault="0024589A" w:rsidP="0024589A">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6.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CDDADD1" w14:textId="77777777" w:rsidTr="00130A62">
        <w:trPr>
          <w:trHeight w:val="323"/>
        </w:trPr>
        <w:tc>
          <w:tcPr>
            <w:tcW w:w="9350" w:type="dxa"/>
            <w:shd w:val="clear" w:color="auto" w:fill="00B0F0"/>
          </w:tcPr>
          <w:p w14:paraId="50A8F577"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0BF455DF" w14:textId="77777777" w:rsidTr="00130A62">
        <w:tc>
          <w:tcPr>
            <w:tcW w:w="9350" w:type="dxa"/>
          </w:tcPr>
          <w:p w14:paraId="5F623817" w14:textId="77777777" w:rsidR="0024589A" w:rsidRPr="00B63C27" w:rsidRDefault="0024589A" w:rsidP="00130A62">
            <w:pPr>
              <w:tabs>
                <w:tab w:val="left" w:pos="-90"/>
                <w:tab w:val="left" w:pos="1260"/>
              </w:tabs>
              <w:rPr>
                <w:rFonts w:ascii="Times New Roman" w:hAnsi="Times New Roman"/>
                <w:sz w:val="24"/>
                <w:szCs w:val="24"/>
              </w:rPr>
            </w:pPr>
            <w:r w:rsidRPr="00B63C27">
              <w:rPr>
                <w:rFonts w:ascii="Times New Roman" w:hAnsi="Times New Roman"/>
                <w:sz w:val="24"/>
                <w:szCs w:val="24"/>
              </w:rPr>
              <w:t>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programs.  Additional indicators of clinical leadership include program building and mentoring junior faculty within the clinical practice setting.  Building integrated programs that span other disciplines and departments should be highlighted</w:t>
            </w:r>
          </w:p>
          <w:p w14:paraId="560EAC49" w14:textId="77777777" w:rsidR="0024589A" w:rsidRPr="00B63C27" w:rsidRDefault="0024589A" w:rsidP="00130A62">
            <w:pPr>
              <w:rPr>
                <w:rFonts w:ascii="Times New Roman" w:hAnsi="Times New Roman"/>
                <w:sz w:val="24"/>
                <w:szCs w:val="24"/>
              </w:rPr>
            </w:pPr>
          </w:p>
        </w:tc>
      </w:tr>
    </w:tbl>
    <w:p w14:paraId="378F0E53"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0625567B" w14:textId="77777777" w:rsidR="0024589A" w:rsidRPr="00B63C27" w:rsidRDefault="0024589A" w:rsidP="0024589A">
      <w:pPr>
        <w:pStyle w:val="ListParagraph"/>
        <w:tabs>
          <w:tab w:val="left" w:pos="-90"/>
          <w:tab w:val="left" w:pos="1260"/>
        </w:tabs>
        <w:spacing w:after="0" w:line="240" w:lineRule="auto"/>
        <w:ind w:left="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Professional Contributions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09EE931" w14:textId="77777777" w:rsidTr="00130A62">
        <w:trPr>
          <w:trHeight w:val="323"/>
        </w:trPr>
        <w:tc>
          <w:tcPr>
            <w:tcW w:w="9350" w:type="dxa"/>
            <w:shd w:val="clear" w:color="auto" w:fill="00B0F0"/>
          </w:tcPr>
          <w:p w14:paraId="6173555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25D2A09" w14:textId="77777777" w:rsidTr="00130A62">
        <w:tc>
          <w:tcPr>
            <w:tcW w:w="9350" w:type="dxa"/>
          </w:tcPr>
          <w:p w14:paraId="0B64C1D0"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List significant contributions to professional societies, clinical task forces and state, national and or international agencies.  Do not simply repeat the list of same memberships that are included in Section #26 (Membership and Activities in the Profession).  Instead, describe your specific contributions to these local, regional, or national entities.  Statements from leaders within these organizations may be included here.  Indicate if the comments were unsolicited.</w:t>
            </w:r>
          </w:p>
          <w:p w14:paraId="336C0734" w14:textId="77777777" w:rsidR="0024589A" w:rsidRPr="00CC1F0D" w:rsidRDefault="0024589A" w:rsidP="00130A62">
            <w:pPr>
              <w:rPr>
                <w:rFonts w:ascii="Times New Roman" w:hAnsi="Times New Roman"/>
                <w:sz w:val="24"/>
                <w:szCs w:val="24"/>
              </w:rPr>
            </w:pPr>
          </w:p>
        </w:tc>
      </w:tr>
    </w:tbl>
    <w:p w14:paraId="5B22746F" w14:textId="77777777" w:rsidR="0024589A" w:rsidRPr="00B63C27" w:rsidRDefault="0024589A" w:rsidP="0024589A">
      <w:pPr>
        <w:tabs>
          <w:tab w:val="left" w:pos="-90"/>
          <w:tab w:val="left" w:pos="1260"/>
        </w:tabs>
        <w:spacing w:after="0" w:line="240" w:lineRule="auto"/>
        <w:ind w:left="720"/>
        <w:rPr>
          <w:rFonts w:ascii="Times New Roman" w:hAnsi="Times New Roman"/>
          <w:iCs/>
          <w:sz w:val="24"/>
          <w:szCs w:val="24"/>
        </w:rPr>
      </w:pPr>
    </w:p>
    <w:p w14:paraId="53D9A602" w14:textId="77777777" w:rsidR="0024589A" w:rsidRPr="00B63C27" w:rsidRDefault="0024589A" w:rsidP="0024589A">
      <w:pPr>
        <w:tabs>
          <w:tab w:val="left" w:pos="-90"/>
        </w:tabs>
        <w:spacing w:after="0" w:line="240" w:lineRule="auto"/>
        <w:ind w:left="360"/>
        <w:rPr>
          <w:rFonts w:ascii="Times New Roman" w:hAnsi="Times New Roman"/>
          <w:iCs/>
          <w:sz w:val="24"/>
          <w:szCs w:val="24"/>
        </w:rPr>
      </w:pPr>
    </w:p>
    <w:p w14:paraId="5FC272D7" w14:textId="77777777" w:rsidR="0024589A" w:rsidRPr="00B63C27" w:rsidRDefault="0024589A" w:rsidP="0024589A">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A6C9C3C" w14:textId="77777777" w:rsidTr="00130A62">
        <w:trPr>
          <w:trHeight w:val="323"/>
        </w:trPr>
        <w:tc>
          <w:tcPr>
            <w:tcW w:w="9350" w:type="dxa"/>
            <w:shd w:val="clear" w:color="auto" w:fill="00B0F0"/>
          </w:tcPr>
          <w:p w14:paraId="41BC9353"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D404345" w14:textId="77777777" w:rsidTr="00130A62">
        <w:tc>
          <w:tcPr>
            <w:tcW w:w="9350" w:type="dxa"/>
          </w:tcPr>
          <w:p w14:paraId="33B295C5"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652876AA" w14:textId="77777777" w:rsidR="0024589A" w:rsidRPr="00B63C27" w:rsidRDefault="0024589A" w:rsidP="00130A62">
            <w:pPr>
              <w:tabs>
                <w:tab w:val="left" w:pos="-90"/>
                <w:tab w:val="left" w:pos="1260"/>
              </w:tabs>
              <w:ind w:left="1080"/>
              <w:rPr>
                <w:rFonts w:ascii="Times New Roman" w:hAnsi="Times New Roman"/>
                <w:iCs/>
                <w:sz w:val="24"/>
                <w:szCs w:val="24"/>
              </w:rPr>
            </w:pPr>
          </w:p>
          <w:p w14:paraId="5C5D3844"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can be attributed to the faculty member.  If such measures are not available, state: not available. </w:t>
            </w:r>
          </w:p>
          <w:p w14:paraId="7F4460BE" w14:textId="77777777" w:rsidR="0024589A" w:rsidRPr="00CC1F0D" w:rsidRDefault="0024589A" w:rsidP="00130A62">
            <w:pPr>
              <w:rPr>
                <w:rFonts w:ascii="Times New Roman" w:hAnsi="Times New Roman"/>
                <w:sz w:val="24"/>
                <w:szCs w:val="24"/>
              </w:rPr>
            </w:pPr>
          </w:p>
        </w:tc>
      </w:tr>
    </w:tbl>
    <w:p w14:paraId="25619DC9"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2CEEFB44" w14:textId="77777777" w:rsidR="0024589A" w:rsidRPr="0098503F" w:rsidRDefault="0024589A" w:rsidP="0024589A">
      <w:pPr>
        <w:tabs>
          <w:tab w:val="left" w:pos="-90"/>
        </w:tabs>
        <w:spacing w:after="0" w:line="240" w:lineRule="auto"/>
        <w:ind w:left="360"/>
        <w:rPr>
          <w:rFonts w:ascii="Times New Roman" w:hAnsi="Times New Roman"/>
          <w:sz w:val="24"/>
          <w:szCs w:val="24"/>
        </w:rPr>
      </w:pPr>
    </w:p>
    <w:p w14:paraId="672A31F9" w14:textId="77777777" w:rsidR="0024589A" w:rsidRPr="00B63C27" w:rsidRDefault="0024589A" w:rsidP="0024589A">
      <w:pPr>
        <w:pStyle w:val="ListParagraph"/>
        <w:tabs>
          <w:tab w:val="left" w:pos="-90"/>
        </w:tabs>
        <w:spacing w:after="0" w:line="240" w:lineRule="auto"/>
        <w:ind w:hanging="720"/>
        <w:rPr>
          <w:rFonts w:ascii="Times New Roman" w:hAnsi="Times New Roman"/>
          <w:bCs/>
          <w:sz w:val="24"/>
          <w:szCs w:val="24"/>
        </w:rPr>
      </w:pPr>
      <w:r>
        <w:rPr>
          <w:rFonts w:ascii="Times New Roman" w:hAnsi="Times New Roman"/>
          <w:b/>
          <w:sz w:val="24"/>
          <w:szCs w:val="24"/>
        </w:rPr>
        <w:t xml:space="preserve">9. </w:t>
      </w:r>
      <w:r w:rsidRPr="0098503F">
        <w:rPr>
          <w:rFonts w:ascii="Times New Roman" w:hAnsi="Times New Roman"/>
          <w:b/>
          <w:sz w:val="24"/>
          <w:szCs w:val="24"/>
        </w:rPr>
        <w:t>Clinical Publications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664930E" w14:textId="77777777" w:rsidTr="00130A62">
        <w:trPr>
          <w:trHeight w:val="323"/>
        </w:trPr>
        <w:tc>
          <w:tcPr>
            <w:tcW w:w="9350" w:type="dxa"/>
            <w:shd w:val="clear" w:color="auto" w:fill="00B0F0"/>
          </w:tcPr>
          <w:p w14:paraId="58CC083B"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D6E94A" w14:textId="77777777" w:rsidTr="00130A62">
        <w:tc>
          <w:tcPr>
            <w:tcW w:w="9350" w:type="dxa"/>
          </w:tcPr>
          <w:p w14:paraId="7B6A4ED5"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those publications already listed in Section #16 (Publications) that have resulted in changes and improvement in clinical care.  Do not copy all publications, rather indicate specific items by number from the listing in Section#16, and describe the impact of the publication.  Also, list any clinically related scholarly publications and activities not included in Section #16 (Publications). These items may include locally produced patient information guides, written or web-based practice information for the clinical care team, and other products as distinct from externally published works.  </w:t>
            </w:r>
          </w:p>
          <w:p w14:paraId="385F3DE9" w14:textId="77777777" w:rsidR="0024589A" w:rsidRPr="00CC1F0D" w:rsidRDefault="0024589A" w:rsidP="00130A62">
            <w:pPr>
              <w:rPr>
                <w:rFonts w:ascii="Times New Roman" w:hAnsi="Times New Roman"/>
                <w:sz w:val="24"/>
                <w:szCs w:val="24"/>
              </w:rPr>
            </w:pPr>
          </w:p>
        </w:tc>
      </w:tr>
    </w:tbl>
    <w:p w14:paraId="27C086F6"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10. </w:t>
      </w:r>
      <w:r w:rsidRPr="0098503F">
        <w:rPr>
          <w:rFonts w:ascii="Times New Roman" w:hAnsi="Times New Roman"/>
          <w:b/>
          <w:sz w:val="24"/>
          <w:szCs w:val="24"/>
        </w:rPr>
        <w:t>Clinical Presentations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06B33AB" w14:textId="77777777" w:rsidTr="00130A62">
        <w:trPr>
          <w:trHeight w:val="323"/>
        </w:trPr>
        <w:tc>
          <w:tcPr>
            <w:tcW w:w="9350" w:type="dxa"/>
            <w:shd w:val="clear" w:color="auto" w:fill="00B0F0"/>
          </w:tcPr>
          <w:p w14:paraId="2006655C"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1EA6F0B5" w14:textId="77777777" w:rsidTr="00130A62">
        <w:tc>
          <w:tcPr>
            <w:tcW w:w="9350" w:type="dxa"/>
          </w:tcPr>
          <w:p w14:paraId="1BA9F845" w14:textId="77777777" w:rsidR="0024589A" w:rsidRPr="00B63C27" w:rsidRDefault="0024589A" w:rsidP="00130A62">
            <w:pPr>
              <w:tabs>
                <w:tab w:val="left" w:pos="1260"/>
              </w:tabs>
              <w:rPr>
                <w:rFonts w:ascii="Times New Roman" w:hAnsi="Times New Roman"/>
                <w:iCs/>
                <w:sz w:val="24"/>
                <w:szCs w:val="24"/>
              </w:rPr>
            </w:pPr>
            <w:r w:rsidRPr="00B63C27">
              <w:rPr>
                <w:rFonts w:ascii="Times New Roman" w:hAnsi="Times New Roman"/>
                <w:iCs/>
                <w:sz w:val="24"/>
                <w:szCs w:val="24"/>
                <w:u w:val="single"/>
              </w:rPr>
              <w:t xml:space="preserve">Highlight </w:t>
            </w:r>
            <w:r w:rsidRPr="00B63C27">
              <w:rPr>
                <w:rFonts w:ascii="Times New Roman" w:hAnsi="Times New Roman"/>
                <w:iCs/>
                <w:sz w:val="24"/>
                <w:szCs w:val="24"/>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the UF Health Science Center. </w:t>
            </w:r>
          </w:p>
          <w:p w14:paraId="62A63E0A" w14:textId="77777777" w:rsidR="0024589A" w:rsidRPr="00CC1F0D" w:rsidRDefault="0024589A" w:rsidP="00130A62">
            <w:pPr>
              <w:rPr>
                <w:rFonts w:ascii="Times New Roman" w:hAnsi="Times New Roman"/>
                <w:sz w:val="24"/>
                <w:szCs w:val="24"/>
              </w:rPr>
            </w:pPr>
          </w:p>
        </w:tc>
      </w:tr>
    </w:tbl>
    <w:p w14:paraId="056D18E3" w14:textId="77777777" w:rsidR="0024589A" w:rsidRPr="0098503F" w:rsidRDefault="0024589A" w:rsidP="0024589A">
      <w:pPr>
        <w:tabs>
          <w:tab w:val="left" w:pos="1260"/>
        </w:tabs>
        <w:spacing w:after="0" w:line="240" w:lineRule="auto"/>
        <w:rPr>
          <w:rFonts w:ascii="Times New Roman" w:hAnsi="Times New Roman"/>
          <w:sz w:val="24"/>
          <w:szCs w:val="24"/>
        </w:rPr>
      </w:pPr>
    </w:p>
    <w:p w14:paraId="45607ABB" w14:textId="77777777" w:rsidR="0024589A" w:rsidRPr="00B63C27" w:rsidRDefault="0024589A" w:rsidP="0024589A">
      <w:pPr>
        <w:pStyle w:val="ListParagraph"/>
        <w:spacing w:after="0" w:line="240" w:lineRule="auto"/>
        <w:ind w:hanging="720"/>
        <w:rPr>
          <w:rFonts w:ascii="Times New Roman" w:hAnsi="Times New Roman"/>
          <w:bCs/>
          <w:sz w:val="24"/>
          <w:szCs w:val="24"/>
        </w:rPr>
      </w:pPr>
      <w:r>
        <w:rPr>
          <w:rFonts w:ascii="Times New Roman" w:hAnsi="Times New Roman"/>
          <w:b/>
          <w:sz w:val="24"/>
          <w:szCs w:val="24"/>
        </w:rPr>
        <w:t xml:space="preserve">11. </w:t>
      </w:r>
      <w:r w:rsidRPr="0098503F">
        <w:rPr>
          <w:rFonts w:ascii="Times New Roman" w:hAnsi="Times New Roman"/>
          <w:b/>
          <w:sz w:val="24"/>
          <w:szCs w:val="24"/>
        </w:rPr>
        <w:t>Awards and Honors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29BEE5A" w14:textId="77777777" w:rsidTr="00130A62">
        <w:trPr>
          <w:trHeight w:val="323"/>
        </w:trPr>
        <w:tc>
          <w:tcPr>
            <w:tcW w:w="9350" w:type="dxa"/>
            <w:shd w:val="clear" w:color="auto" w:fill="00B0F0"/>
          </w:tcPr>
          <w:p w14:paraId="21512F9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A2C35B8" w14:textId="77777777" w:rsidTr="00130A62">
        <w:tc>
          <w:tcPr>
            <w:tcW w:w="9350" w:type="dxa"/>
          </w:tcPr>
          <w:p w14:paraId="7313D08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lastRenderedPageBreak/>
              <w:t>Highlight</w:t>
            </w:r>
            <w:r w:rsidRPr="00B63C27">
              <w:rPr>
                <w:rFonts w:ascii="Times New Roman" w:hAnsi="Times New Roman"/>
                <w:iCs/>
                <w:sz w:val="24"/>
                <w:szCs w:val="24"/>
              </w:rPr>
              <w:t xml:space="preserve"> any awards and honors already listed in Section #27 (Honors) relevant to clinical care and accomplishments.  List all local, regional and national awards including patient recognitions, departmental acknowledgements and other citations for clinical accomplishments. Please list the criteria for the award or honor to provide context for the reviewers.</w:t>
            </w:r>
          </w:p>
          <w:p w14:paraId="5A32CE96" w14:textId="77777777" w:rsidR="0024589A" w:rsidRPr="00CC1F0D" w:rsidRDefault="0024589A" w:rsidP="00130A62">
            <w:pPr>
              <w:rPr>
                <w:rFonts w:ascii="Times New Roman" w:hAnsi="Times New Roman"/>
                <w:sz w:val="24"/>
                <w:szCs w:val="24"/>
              </w:rPr>
            </w:pPr>
          </w:p>
        </w:tc>
      </w:tr>
    </w:tbl>
    <w:p w14:paraId="3D15BCE5" w14:textId="77777777" w:rsidR="0024589A" w:rsidRDefault="0024589A" w:rsidP="0024589A">
      <w:pPr>
        <w:pStyle w:val="ListParagraph"/>
        <w:spacing w:after="0" w:line="240" w:lineRule="auto"/>
        <w:rPr>
          <w:rFonts w:ascii="Times New Roman" w:hAnsi="Times New Roman"/>
          <w:b/>
          <w:sz w:val="24"/>
          <w:szCs w:val="24"/>
        </w:rPr>
      </w:pPr>
    </w:p>
    <w:p w14:paraId="05FC69FF"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12.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00AF12D" w14:textId="77777777" w:rsidTr="00130A62">
        <w:trPr>
          <w:trHeight w:val="323"/>
        </w:trPr>
        <w:tc>
          <w:tcPr>
            <w:tcW w:w="9350" w:type="dxa"/>
            <w:shd w:val="clear" w:color="auto" w:fill="00B0F0"/>
          </w:tcPr>
          <w:p w14:paraId="3F7B16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B03522D" w14:textId="77777777" w:rsidTr="00130A62">
        <w:tc>
          <w:tcPr>
            <w:tcW w:w="9350" w:type="dxa"/>
          </w:tcPr>
          <w:p w14:paraId="6ED34B79"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b.</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b.</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b.</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p w14:paraId="52A4B64A"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479347BC" w14:textId="77777777" w:rsidTr="009F7386">
        <w:trPr>
          <w:trHeight w:val="323"/>
        </w:trPr>
        <w:tc>
          <w:tcPr>
            <w:tcW w:w="9350" w:type="dxa"/>
            <w:shd w:val="clear" w:color="auto" w:fill="00B0F0"/>
          </w:tcPr>
          <w:p w14:paraId="13F20AC1"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6792724A" w14:textId="77777777" w:rsidTr="009F7386">
        <w:tc>
          <w:tcPr>
            <w:tcW w:w="9350" w:type="dxa"/>
          </w:tcPr>
          <w:p w14:paraId="7833C4EB"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75167277" w14:textId="77777777" w:rsidR="00AA74CF" w:rsidRDefault="00AA74CF" w:rsidP="009F7386">
            <w:pPr>
              <w:rPr>
                <w:rFonts w:ascii="Times New Roman" w:hAnsi="Times New Roman"/>
                <w:iCs/>
                <w:sz w:val="24"/>
                <w:szCs w:val="24"/>
              </w:rPr>
            </w:pPr>
          </w:p>
          <w:p w14:paraId="79322C3F"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14D8782E" w14:textId="77777777" w:rsidR="00AA74CF" w:rsidRDefault="00AA74CF" w:rsidP="009F7386">
            <w:pPr>
              <w:rPr>
                <w:rFonts w:ascii="Times New Roman" w:hAnsi="Times New Roman"/>
                <w:iCs/>
                <w:sz w:val="24"/>
                <w:szCs w:val="24"/>
              </w:rPr>
            </w:pPr>
          </w:p>
          <w:p w14:paraId="4F8749F6"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142D46A0" w14:textId="77777777" w:rsidR="00AA74CF" w:rsidRDefault="00A544FB" w:rsidP="00AA74CF">
            <w:pPr>
              <w:rPr>
                <w:rFonts w:ascii="Times New Roman" w:hAnsi="Times New Roman"/>
                <w:iCs/>
                <w:sz w:val="24"/>
                <w:szCs w:val="24"/>
              </w:rPr>
            </w:pPr>
            <w:hyperlink r:id="rId31" w:history="1">
              <w:r w:rsidR="00AA74CF" w:rsidRPr="00AA74CF">
                <w:rPr>
                  <w:rStyle w:val="Hyperlink"/>
                  <w:rFonts w:ascii="Times New Roman" w:hAnsi="Times New Roman"/>
                  <w:iCs/>
                  <w:sz w:val="24"/>
                  <w:szCs w:val="24"/>
                </w:rPr>
                <w:t>http://facultyaffairs.med.ufl.edu/chair-letter-guidelines/</w:t>
              </w:r>
            </w:hyperlink>
          </w:p>
          <w:p w14:paraId="27FB1CF4" w14:textId="77777777" w:rsidR="00AA74CF" w:rsidRPr="00EA598B" w:rsidRDefault="00AA74CF" w:rsidP="009F7386">
            <w:pPr>
              <w:rPr>
                <w:rFonts w:ascii="Times New Roman" w:hAnsi="Times New Roman"/>
                <w:iCs/>
                <w:sz w:val="24"/>
                <w:szCs w:val="24"/>
              </w:rPr>
            </w:pPr>
          </w:p>
        </w:tc>
      </w:tr>
    </w:tbl>
    <w:p w14:paraId="78375CD1" w14:textId="77777777" w:rsidR="00565CAE" w:rsidRPr="00565CAE" w:rsidRDefault="00565CAE" w:rsidP="00565CAE">
      <w:pPr>
        <w:rPr>
          <w:rFonts w:ascii="Times New Roman" w:hAnsi="Times New Roman"/>
          <w:sz w:val="24"/>
          <w:szCs w:val="24"/>
        </w:rPr>
      </w:pPr>
    </w:p>
    <w:p w14:paraId="7EF0B94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3CFC0EB5" w14:textId="77777777" w:rsidTr="009F7386">
        <w:trPr>
          <w:trHeight w:val="323"/>
        </w:trPr>
        <w:tc>
          <w:tcPr>
            <w:tcW w:w="9350" w:type="dxa"/>
            <w:shd w:val="clear" w:color="auto" w:fill="00B0F0"/>
          </w:tcPr>
          <w:p w14:paraId="73FFF237"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1E11A7B3" w14:textId="77777777" w:rsidTr="009F7386">
        <w:tc>
          <w:tcPr>
            <w:tcW w:w="9350" w:type="dxa"/>
          </w:tcPr>
          <w:p w14:paraId="2CCD10C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520A09D2" w14:textId="77777777" w:rsidR="00AA74CF" w:rsidRDefault="00AA74CF" w:rsidP="00AA74CF">
            <w:pPr>
              <w:rPr>
                <w:rFonts w:ascii="Times New Roman" w:hAnsi="Times New Roman"/>
                <w:sz w:val="24"/>
                <w:szCs w:val="24"/>
              </w:rPr>
            </w:pPr>
          </w:p>
          <w:p w14:paraId="6627A177"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196A4CD1" w14:textId="77777777" w:rsidR="00AA74CF" w:rsidRPr="00EA598B" w:rsidRDefault="00AA74CF" w:rsidP="009F7386">
            <w:pPr>
              <w:rPr>
                <w:rFonts w:ascii="Times New Roman" w:hAnsi="Times New Roman"/>
                <w:iCs/>
                <w:sz w:val="24"/>
                <w:szCs w:val="24"/>
              </w:rPr>
            </w:pPr>
          </w:p>
        </w:tc>
      </w:tr>
    </w:tbl>
    <w:p w14:paraId="265B333A" w14:textId="77777777" w:rsidR="00565CAE" w:rsidRPr="00565CAE" w:rsidRDefault="00565CAE" w:rsidP="00565CAE">
      <w:pPr>
        <w:rPr>
          <w:rFonts w:ascii="Times New Roman" w:hAnsi="Times New Roman"/>
          <w:sz w:val="24"/>
          <w:szCs w:val="24"/>
        </w:rPr>
      </w:pPr>
    </w:p>
    <w:p w14:paraId="13C91090"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9D02FC8" w14:textId="77777777" w:rsidTr="009F7386">
        <w:trPr>
          <w:trHeight w:val="323"/>
        </w:trPr>
        <w:tc>
          <w:tcPr>
            <w:tcW w:w="9350" w:type="dxa"/>
            <w:shd w:val="clear" w:color="auto" w:fill="00B0F0"/>
          </w:tcPr>
          <w:p w14:paraId="238D2BA5"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28276901" w14:textId="77777777" w:rsidTr="009F7386">
        <w:tc>
          <w:tcPr>
            <w:tcW w:w="9350" w:type="dxa"/>
          </w:tcPr>
          <w:p w14:paraId="42C5F980"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4001886E" w14:textId="77777777" w:rsidR="00AA74CF" w:rsidRDefault="00AA74CF" w:rsidP="009F7386">
            <w:pPr>
              <w:rPr>
                <w:rFonts w:ascii="Times New Roman" w:hAnsi="Times New Roman"/>
                <w:sz w:val="24"/>
                <w:szCs w:val="24"/>
              </w:rPr>
            </w:pPr>
          </w:p>
          <w:p w14:paraId="15DBB124"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0AF40450" w14:textId="77777777" w:rsidR="00AA74CF" w:rsidRPr="00AA74CF" w:rsidRDefault="00AA74CF" w:rsidP="00565CAE">
      <w:pPr>
        <w:rPr>
          <w:rFonts w:ascii="Times New Roman" w:hAnsi="Times New Roman"/>
          <w:b/>
          <w:bCs/>
          <w:sz w:val="24"/>
          <w:szCs w:val="24"/>
        </w:rPr>
      </w:pPr>
    </w:p>
    <w:p w14:paraId="4E562656"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3C010C9A" w14:textId="77777777" w:rsidTr="009F7386">
        <w:trPr>
          <w:trHeight w:val="323"/>
        </w:trPr>
        <w:tc>
          <w:tcPr>
            <w:tcW w:w="9350" w:type="dxa"/>
            <w:shd w:val="clear" w:color="auto" w:fill="00B0F0"/>
          </w:tcPr>
          <w:p w14:paraId="5A0990B3"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4F536684" w14:textId="77777777" w:rsidTr="009F7386">
        <w:tc>
          <w:tcPr>
            <w:tcW w:w="9350" w:type="dxa"/>
          </w:tcPr>
          <w:p w14:paraId="0F4D472A"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Note: For ease of review, please upload each bio-sketch and accompanying letter in a separate PDF and note the institution in the “Comments” section.</w:t>
            </w:r>
            <w:r>
              <w:rPr>
                <w:rFonts w:ascii="Times New Roman" w:hAnsi="Times New Roman"/>
                <w:b/>
                <w:bCs/>
                <w:sz w:val="24"/>
                <w:szCs w:val="24"/>
              </w:rPr>
              <w:t xml:space="preserve"> Each bio-sketch should state whether the evaluator is from the candidate list or the chair list.</w:t>
            </w:r>
          </w:p>
          <w:p w14:paraId="22AFDA38" w14:textId="77777777" w:rsidR="001A710F" w:rsidRPr="00EA598B" w:rsidRDefault="001A710F" w:rsidP="009F7386">
            <w:pPr>
              <w:rPr>
                <w:rFonts w:ascii="Times New Roman" w:hAnsi="Times New Roman"/>
                <w:iCs/>
                <w:sz w:val="24"/>
                <w:szCs w:val="24"/>
              </w:rPr>
            </w:pPr>
          </w:p>
        </w:tc>
      </w:tr>
    </w:tbl>
    <w:p w14:paraId="4D90BD6E" w14:textId="77777777" w:rsidR="00565CAE" w:rsidRPr="00565CAE" w:rsidRDefault="00565CAE" w:rsidP="00565CAE">
      <w:pPr>
        <w:rPr>
          <w:rFonts w:ascii="Times New Roman" w:hAnsi="Times New Roman"/>
          <w:sz w:val="24"/>
          <w:szCs w:val="24"/>
        </w:rPr>
      </w:pPr>
    </w:p>
    <w:p w14:paraId="44BFF8E1"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lastRenderedPageBreak/>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47679D96"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t>To be entered by department administrator. (Do not include these in any materials sent to external evaluators.) Candidate should verify in the OPT system that the correct letters have been entered.</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5"/>
  </w:num>
  <w:num w:numId="3">
    <w:abstractNumId w:val="4"/>
  </w:num>
  <w:num w:numId="4">
    <w:abstractNumId w:val="2"/>
  </w:num>
  <w:num w:numId="5">
    <w:abstractNumId w:val="0"/>
  </w:num>
  <w:num w:numId="6">
    <w:abstractNumId w:val="9"/>
  </w:num>
  <w:num w:numId="7">
    <w:abstractNumId w:val="14"/>
  </w:num>
  <w:num w:numId="8">
    <w:abstractNumId w:val="11"/>
  </w:num>
  <w:num w:numId="9">
    <w:abstractNumId w:val="12"/>
  </w:num>
  <w:num w:numId="10">
    <w:abstractNumId w:val="7"/>
  </w:num>
  <w:num w:numId="11">
    <w:abstractNumId w:val="13"/>
  </w:num>
  <w:num w:numId="12">
    <w:abstractNumId w:val="1"/>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B7304"/>
    <w:rsid w:val="00403698"/>
    <w:rsid w:val="00441FD5"/>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71D4E"/>
    <w:rsid w:val="008762C5"/>
    <w:rsid w:val="008A75B9"/>
    <w:rsid w:val="008C5E00"/>
    <w:rsid w:val="008F72B5"/>
    <w:rsid w:val="00931ECD"/>
    <w:rsid w:val="00942686"/>
    <w:rsid w:val="00973928"/>
    <w:rsid w:val="00983726"/>
    <w:rsid w:val="009B401A"/>
    <w:rsid w:val="009E67B4"/>
    <w:rsid w:val="009F7386"/>
    <w:rsid w:val="00A05461"/>
    <w:rsid w:val="00A47693"/>
    <w:rsid w:val="00A544FB"/>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med.ufl.edu/faculty-resources/tenure-promotion/2012-2013-com-guidelines-new/"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opt@admin.ufl.edu" TargetMode="External"/><Relationship Id="rId12" Type="http://schemas.openxmlformats.org/officeDocument/2006/relationships/hyperlink" Target="https://s3.amazonaws.com/cdn.freshdesk.com/data/helpdesk/attachments/production/5056712366/original/blob1455632356499.png?1455632356"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mailto:graddata@ufl.edu" TargetMode="External"/><Relationship Id="rId1" Type="http://schemas.openxmlformats.org/officeDocument/2006/relationships/numbering" Target="numbering.xml"/><Relationship Id="rId6" Type="http://schemas.openxmlformats.org/officeDocument/2006/relationships/hyperlink" Target="http://hr.ufl.edu/wp-content/uploads/instructionguides/EffortReportingActivityCategories.pdf" TargetMode="Externa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hyperlink" Target="mailto:opt@admin.ufl.edu" TargetMode="External"/><Relationship Id="rId15" Type="http://schemas.openxmlformats.org/officeDocument/2006/relationships/hyperlink" Target="mailto:adompe3@ufl.edu" TargetMode="External"/><Relationship Id="rId23" Type="http://schemas.openxmlformats.org/officeDocument/2006/relationships/image" Target="media/image10.png"/><Relationship Id="rId28" Type="http://schemas.openxmlformats.org/officeDocument/2006/relationships/hyperlink" Target="http://facultyaffairs.med.ufl.edu/faculty-resources/tenure-promotion/2012-2013-com-guidelines-new/peer-evaluation-forms-2/" TargetMode="External"/><Relationship Id="rId10" Type="http://schemas.openxmlformats.org/officeDocument/2006/relationships/hyperlink" Target="mailto:GatorEvals-Support@ufl.edu" TargetMode="External"/><Relationship Id="rId19" Type="http://schemas.openxmlformats.org/officeDocument/2006/relationships/image" Target="media/image6.png"/><Relationship Id="rId31" Type="http://schemas.openxmlformats.org/officeDocument/2006/relationships/hyperlink" Target="http://facultyaffairs.med.ufl.edu/chair-letter-guidelines/" TargetMode="External"/><Relationship Id="rId4" Type="http://schemas.openxmlformats.org/officeDocument/2006/relationships/webSettings" Target="webSettings.xml"/><Relationship Id="rId9" Type="http://schemas.openxmlformats.org/officeDocument/2006/relationships/hyperlink" Target="mailto:evaluations@ufl.edu" TargetMode="External"/><Relationship Id="rId14" Type="http://schemas.openxmlformats.org/officeDocument/2006/relationships/hyperlink" Target="mailto:kurupsj@ufl.edu"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mailto:ufaward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9371</Words>
  <Characters>53415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samantha jacques</cp:lastModifiedBy>
  <cp:revision>3</cp:revision>
  <dcterms:created xsi:type="dcterms:W3CDTF">2020-05-18T01:14:00Z</dcterms:created>
  <dcterms:modified xsi:type="dcterms:W3CDTF">2020-05-18T11:21:00Z</dcterms:modified>
</cp:coreProperties>
</file>